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DFDD6" w14:textId="4912DFD5" w:rsidR="00324A06" w:rsidRDefault="00324A06" w:rsidP="00C36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00E83">
        <w:rPr>
          <w:b/>
          <w:bCs/>
          <w:noProof/>
          <w:sz w:val="24"/>
        </w:rPr>
        <w:t>3GPP TSG-RAN WG2 Meeting #1</w:t>
      </w:r>
      <w:r w:rsidR="008012F5">
        <w:rPr>
          <w:b/>
          <w:bCs/>
          <w:noProof/>
          <w:sz w:val="24"/>
        </w:rPr>
        <w:t>2</w:t>
      </w:r>
      <w:r w:rsidR="00C36F48">
        <w:rPr>
          <w:rFonts w:hint="eastAsia"/>
          <w:b/>
          <w:bCs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AC6FC9" w:rsidRPr="00AC6FC9">
        <w:rPr>
          <w:b/>
          <w:bCs/>
          <w:iCs/>
          <w:noProof/>
          <w:sz w:val="28"/>
        </w:rPr>
        <w:t>R2-2313711</w:t>
      </w:r>
    </w:p>
    <w:p w14:paraId="06EFB710" w14:textId="495A4D04" w:rsidR="00324A06" w:rsidRPr="001C568A" w:rsidRDefault="00C36F48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C36F48">
        <w:rPr>
          <w:b/>
          <w:noProof/>
          <w:sz w:val="24"/>
        </w:rPr>
        <w:t>Chicago, USA, Nov. 13th –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203BA15" w:rsidR="001E41F3" w:rsidRPr="00410371" w:rsidRDefault="00A451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57CA">
              <w:rPr>
                <w:b/>
                <w:noProof/>
                <w:sz w:val="28"/>
              </w:rPr>
              <w:t>3</w:t>
            </w:r>
            <w:r w:rsidR="0047110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5C57CA">
              <w:rPr>
                <w:b/>
                <w:noProof/>
                <w:sz w:val="28"/>
              </w:rPr>
              <w:t>.</w:t>
            </w:r>
            <w:r w:rsidR="00CA6CE2">
              <w:rPr>
                <w:b/>
                <w:noProof/>
                <w:sz w:val="28"/>
              </w:rPr>
              <w:t>3</w:t>
            </w:r>
            <w:r w:rsidR="008012F5">
              <w:rPr>
                <w:b/>
                <w:noProof/>
                <w:sz w:val="28"/>
              </w:rPr>
              <w:t>3</w:t>
            </w:r>
            <w:r w:rsidR="000E2FC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F0D1AC8" w:rsidR="001E41F3" w:rsidRPr="003C264A" w:rsidRDefault="003150D9" w:rsidP="00547111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4965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0B2AB9F" w:rsidR="001E41F3" w:rsidRPr="00410371" w:rsidRDefault="001A6FCB" w:rsidP="001A6FC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A6FCB">
              <w:rPr>
                <w:rFonts w:hint="eastAsia"/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D5C0854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451A4">
              <w:fldChar w:fldCharType="begin"/>
            </w:r>
            <w:r w:rsidR="00A451A4">
              <w:instrText xml:space="preserve"> DOCPROPERTY  Version  \* MERGEFORMAT </w:instrText>
            </w:r>
            <w:r w:rsidR="00A451A4">
              <w:fldChar w:fldCharType="separate"/>
            </w:r>
            <w:r w:rsidR="005C57CA">
              <w:rPr>
                <w:b/>
                <w:noProof/>
                <w:sz w:val="28"/>
              </w:rPr>
              <w:t>1</w:t>
            </w:r>
            <w:r w:rsidR="0047110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5C57CA">
              <w:rPr>
                <w:b/>
                <w:noProof/>
                <w:sz w:val="28"/>
              </w:rPr>
              <w:t>.</w:t>
            </w:r>
            <w:r w:rsidR="0047110F">
              <w:rPr>
                <w:rFonts w:hint="eastAsia"/>
                <w:b/>
                <w:noProof/>
                <w:sz w:val="28"/>
                <w:lang w:eastAsia="zh-CN"/>
              </w:rPr>
              <w:t>13</w:t>
            </w:r>
            <w:r w:rsidR="005C57CA">
              <w:rPr>
                <w:b/>
                <w:noProof/>
                <w:sz w:val="28"/>
              </w:rPr>
              <w:t>.0</w:t>
            </w:r>
            <w:r w:rsidR="00A451A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EB880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E8579AD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D6132A6" w:rsidR="001E41F3" w:rsidRDefault="0047110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7110F">
              <w:t>Corrections to inter-node RRC messages for 5GC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200675D" w:rsidR="001E41F3" w:rsidRDefault="00C36F48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A6FCB">
              <w:rPr>
                <w:rFonts w:hint="eastAsia"/>
                <w:noProof/>
                <w:lang w:eastAsia="zh-CN"/>
              </w:rPr>
              <w:t>, Nokia</w:t>
            </w:r>
            <w:r w:rsidR="007F11C9">
              <w:rPr>
                <w:rFonts w:hint="eastAsia"/>
                <w:noProof/>
                <w:lang w:eastAsia="zh-CN"/>
              </w:rPr>
              <w:t>,</w:t>
            </w:r>
            <w:r w:rsidR="007F11C9">
              <w:t xml:space="preserve"> </w:t>
            </w:r>
            <w:r w:rsidR="007F11C9" w:rsidRPr="007F11C9">
              <w:rPr>
                <w:noProof/>
                <w:lang w:eastAsia="zh-CN"/>
              </w:rPr>
              <w:t>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8291668" w:rsidR="001E41F3" w:rsidRDefault="0047110F" w:rsidP="00D21E9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7110F">
              <w:rPr>
                <w:noProof/>
              </w:rPr>
              <w:t>LTE_eMTC5-Core,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1DC7B9E" w:rsidR="001E41F3" w:rsidRDefault="00324A06" w:rsidP="00C36F4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E768B">
              <w:t>3-</w:t>
            </w:r>
            <w:r w:rsidR="00C36F48">
              <w:rPr>
                <w:rFonts w:hint="eastAsia"/>
                <w:lang w:eastAsia="zh-CN"/>
              </w:rPr>
              <w:t>11</w:t>
            </w:r>
            <w:r w:rsidR="00891C83">
              <w:t>-</w:t>
            </w:r>
            <w:r w:rsidR="00C36F48">
              <w:rPr>
                <w:rFonts w:hint="eastAsia"/>
                <w:lang w:eastAsia="zh-CN"/>
              </w:rPr>
              <w:t>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3B5FD18" w:rsidR="001E41F3" w:rsidRDefault="005C57C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43F80C3" w:rsidR="001E41F3" w:rsidRDefault="00A451A4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C57CA">
              <w:rPr>
                <w:noProof/>
              </w:rPr>
              <w:t>1</w:t>
            </w:r>
            <w:r w:rsidR="0047110F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D8491" w14:textId="1BE5377E" w:rsidR="00745B4F" w:rsidRPr="00745B4F" w:rsidRDefault="00745B4F" w:rsidP="00745B4F">
            <w:pPr>
              <w:pStyle w:val="CRCoverPage"/>
              <w:spacing w:before="20" w:after="80"/>
              <w:rPr>
                <w:b/>
                <w:noProof/>
                <w:u w:val="single"/>
                <w:lang w:eastAsia="zh-CN"/>
              </w:rPr>
            </w:pPr>
            <w:r w:rsidRPr="00745B4F">
              <w:rPr>
                <w:rFonts w:hint="eastAsia"/>
                <w:b/>
                <w:noProof/>
                <w:u w:val="single"/>
                <w:lang w:eastAsia="zh-CN"/>
              </w:rPr>
              <w:t>Background:</w:t>
            </w:r>
          </w:p>
          <w:p w14:paraId="7254A47F" w14:textId="0D492D2F" w:rsidR="00745B4F" w:rsidRPr="00745B4F" w:rsidRDefault="0047110F" w:rsidP="001A6FCB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3</w:t>
            </w:r>
            <w:r w:rsidR="001A6FCB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 xml:space="preserve">.331, </w:t>
            </w:r>
            <w:r w:rsidR="00745B4F" w:rsidRPr="00745B4F">
              <w:rPr>
                <w:rFonts w:hint="eastAsia"/>
                <w:noProof/>
                <w:lang w:eastAsia="zh-CN"/>
              </w:rPr>
              <w:t>this inter-node message</w:t>
            </w:r>
            <w:r w:rsidR="001A6FCB">
              <w:rPr>
                <w:rFonts w:hint="eastAsia"/>
                <w:noProof/>
                <w:lang w:eastAsia="zh-CN"/>
              </w:rPr>
              <w:t xml:space="preserve"> for UE capability which</w:t>
            </w:r>
            <w:r w:rsidR="00745B4F" w:rsidRPr="00745B4F">
              <w:rPr>
                <w:rFonts w:hint="eastAsia"/>
                <w:noProof/>
                <w:lang w:eastAsia="zh-CN"/>
              </w:rPr>
              <w:t xml:space="preserve"> is </w:t>
            </w:r>
            <w:r w:rsidR="00745B4F">
              <w:rPr>
                <w:rFonts w:hint="eastAsia"/>
                <w:noProof/>
                <w:lang w:eastAsia="zh-CN"/>
              </w:rPr>
              <w:t>applicable to</w:t>
            </w:r>
            <w:r w:rsidR="00745B4F" w:rsidRPr="00745B4F">
              <w:rPr>
                <w:rFonts w:hint="eastAsia"/>
                <w:noProof/>
                <w:lang w:eastAsia="zh-CN"/>
              </w:rPr>
              <w:t xml:space="preserve"> eNB</w:t>
            </w:r>
            <w:r w:rsidR="00745B4F">
              <w:rPr>
                <w:rFonts w:hint="eastAsia"/>
                <w:noProof/>
                <w:lang w:eastAsia="zh-CN"/>
              </w:rPr>
              <w:t xml:space="preserve"> connecting 5GC</w:t>
            </w:r>
            <w:r w:rsidR="00745B4F" w:rsidRPr="00745B4F">
              <w:rPr>
                <w:rFonts w:hint="eastAsia"/>
                <w:noProof/>
                <w:lang w:eastAsia="zh-CN"/>
              </w:rPr>
              <w:t xml:space="preserve"> </w:t>
            </w:r>
            <w:r w:rsidR="001A6FCB">
              <w:rPr>
                <w:rFonts w:hint="eastAsia"/>
                <w:noProof/>
                <w:lang w:eastAsia="zh-CN"/>
              </w:rPr>
              <w:t xml:space="preserve">is specified </w:t>
            </w:r>
            <w:r w:rsidR="00745B4F" w:rsidRPr="00745B4F">
              <w:rPr>
                <w:rFonts w:hint="eastAsia"/>
                <w:noProof/>
                <w:lang w:eastAsia="zh-CN"/>
              </w:rPr>
              <w:t>as below</w:t>
            </w:r>
            <w:r w:rsidR="00745B4F">
              <w:rPr>
                <w:rFonts w:hint="eastAsia"/>
                <w:noProof/>
                <w:lang w:eastAsia="zh-CN"/>
              </w:rPr>
              <w:t>:</w:t>
            </w:r>
          </w:p>
          <w:p w14:paraId="2743C97A" w14:textId="77777777" w:rsidR="00745B4F" w:rsidRDefault="00745B4F" w:rsidP="00745B4F">
            <w:pPr>
              <w:pStyle w:val="4"/>
            </w:pPr>
            <w:bookmarkStart w:id="2" w:name="_Toc139383878"/>
            <w:bookmarkStart w:id="3" w:name="_Toc20487727"/>
            <w:bookmarkStart w:id="4" w:name="_Toc29343034"/>
            <w:bookmarkStart w:id="5" w:name="_Toc29344173"/>
            <w:bookmarkStart w:id="6" w:name="_Toc36567439"/>
            <w:bookmarkStart w:id="7" w:name="_Toc36810903"/>
            <w:bookmarkStart w:id="8" w:name="_Toc36847267"/>
            <w:bookmarkStart w:id="9" w:name="_Toc36939920"/>
            <w:bookmarkStart w:id="10" w:name="_Toc37082900"/>
            <w:bookmarkStart w:id="11" w:name="_Toc46481542"/>
            <w:bookmarkStart w:id="12" w:name="_Toc46482776"/>
            <w:bookmarkStart w:id="13" w:name="_Toc46484010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>
              <w:t xml:space="preserve">–                      </w:t>
            </w:r>
            <w:proofErr w:type="spellStart"/>
            <w:r>
              <w:rPr>
                <w:i/>
                <w:iCs/>
              </w:rPr>
              <w:t>UERadioAccessCapabilityInformation</w:t>
            </w:r>
            <w:proofErr w:type="spellEnd"/>
          </w:p>
          <w:p w14:paraId="6E95188C" w14:textId="77777777" w:rsidR="00745B4F" w:rsidRDefault="00745B4F" w:rsidP="00745B4F">
            <w:pPr>
              <w:rPr>
                <w:lang w:val="en-US"/>
              </w:rPr>
            </w:pPr>
            <w:r>
              <w:t>This message is used to transfer UE radio access capability information, covering both upload to and download from the EPC/5GC.</w:t>
            </w:r>
          </w:p>
          <w:p w14:paraId="68DB9AC8" w14:textId="77777777" w:rsidR="00745B4F" w:rsidRDefault="00745B4F" w:rsidP="00745B4F">
            <w:pPr>
              <w:pStyle w:val="B1"/>
              <w:keepNext/>
            </w:pPr>
            <w:r>
              <w:rPr>
                <w:highlight w:val="yellow"/>
              </w:rPr>
              <w:t xml:space="preserve">Direction: </w:t>
            </w:r>
            <w:proofErr w:type="spellStart"/>
            <w:r>
              <w:rPr>
                <w:color w:val="FF0000"/>
                <w:highlight w:val="yellow"/>
              </w:rPr>
              <w:t>eNB</w:t>
            </w:r>
            <w:proofErr w:type="spellEnd"/>
            <w:r>
              <w:rPr>
                <w:color w:val="FF0000"/>
                <w:highlight w:val="yellow"/>
              </w:rPr>
              <w:t xml:space="preserve"> </w:t>
            </w:r>
            <w:r>
              <w:rPr>
                <w:highlight w:val="yellow"/>
              </w:rPr>
              <w:t>to/from EPC/</w:t>
            </w:r>
            <w:r>
              <w:rPr>
                <w:color w:val="FF0000"/>
                <w:highlight w:val="yellow"/>
              </w:rPr>
              <w:t>5GC</w:t>
            </w:r>
          </w:p>
          <w:p w14:paraId="17878251" w14:textId="77777777" w:rsidR="00745B4F" w:rsidRDefault="00745B4F" w:rsidP="00745B4F">
            <w:pPr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  <w:p w14:paraId="1F8720E6" w14:textId="269C5BF3" w:rsidR="00D0569E" w:rsidRPr="00D0569E" w:rsidRDefault="002A6027" w:rsidP="00745B4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But</w:t>
            </w:r>
            <w:r w:rsidR="00D0569E" w:rsidRPr="00D0569E">
              <w:rPr>
                <w:rFonts w:ascii="Arial" w:hAnsi="Arial" w:hint="eastAsia"/>
                <w:noProof/>
                <w:lang w:eastAsia="zh-CN"/>
              </w:rPr>
              <w:t>, according to TS 38.300, there is no eNB connecting to 5GC, since if this occurs it should be called ng-eNB.</w:t>
            </w:r>
          </w:p>
          <w:p w14:paraId="31101B12" w14:textId="77777777" w:rsidR="00D0569E" w:rsidRDefault="00D0569E" w:rsidP="00D0569E">
            <w:pPr>
              <w:rPr>
                <w:lang w:eastAsia="zh-CN"/>
              </w:rPr>
            </w:pPr>
            <w:proofErr w:type="spellStart"/>
            <w:proofErr w:type="gramStart"/>
            <w:r>
              <w:rPr>
                <w:b/>
                <w:bCs/>
              </w:rPr>
              <w:t>ng-eNB</w:t>
            </w:r>
            <w:proofErr w:type="spellEnd"/>
            <w:proofErr w:type="gramEnd"/>
            <w:r>
              <w:t>: node providing E-UTRA user plane and control plane protocol terminations towards the UE, and connected via the NG interface to the 5GC.</w:t>
            </w:r>
          </w:p>
          <w:p w14:paraId="26970B48" w14:textId="41C8D192" w:rsidR="001A6FCB" w:rsidRPr="00054FD1" w:rsidRDefault="001A6FCB" w:rsidP="00D0569E">
            <w:pPr>
              <w:rPr>
                <w:rFonts w:ascii="Arial" w:hAnsi="Arial"/>
                <w:noProof/>
                <w:lang w:eastAsia="zh-CN"/>
              </w:rPr>
            </w:pPr>
            <w:r w:rsidRPr="00054FD1">
              <w:rPr>
                <w:rFonts w:ascii="Arial" w:hAnsi="Arial"/>
                <w:noProof/>
                <w:lang w:eastAsia="zh-CN"/>
              </w:rPr>
              <w:t>A</w:t>
            </w:r>
            <w:r w:rsidRPr="00054FD1">
              <w:rPr>
                <w:rFonts w:ascii="Arial" w:hAnsi="Arial" w:hint="eastAsia"/>
                <w:noProof/>
                <w:lang w:eastAsia="zh-CN"/>
              </w:rPr>
              <w:t xml:space="preserve">nd also, according to the following description, this sub-clause </w:t>
            </w:r>
            <w:r w:rsidR="00054FD1">
              <w:rPr>
                <w:rFonts w:ascii="Arial" w:hAnsi="Arial" w:hint="eastAsia"/>
                <w:noProof/>
                <w:lang w:eastAsia="zh-CN"/>
              </w:rPr>
              <w:t xml:space="preserve">10.2.1 </w:t>
            </w:r>
            <w:r w:rsidRPr="00054FD1">
              <w:rPr>
                <w:rFonts w:ascii="Arial" w:hAnsi="Arial" w:hint="eastAsia"/>
                <w:noProof/>
                <w:lang w:eastAsia="zh-CN"/>
              </w:rPr>
              <w:t>is only for X2 and S1 interface, and NG interface is not taken into account.</w:t>
            </w:r>
          </w:p>
          <w:p w14:paraId="740C035B" w14:textId="77777777" w:rsidR="001A6FCB" w:rsidRPr="005B5199" w:rsidRDefault="001A6FCB" w:rsidP="001A6FCB">
            <w:pPr>
              <w:pStyle w:val="3"/>
            </w:pPr>
            <w:bookmarkStart w:id="14" w:name="_Toc20487719"/>
            <w:bookmarkStart w:id="15" w:name="_Toc29343026"/>
            <w:bookmarkStart w:id="16" w:name="_Toc29344165"/>
            <w:bookmarkStart w:id="17" w:name="_Toc36567431"/>
            <w:bookmarkStart w:id="18" w:name="_Toc36810895"/>
            <w:bookmarkStart w:id="19" w:name="_Toc36847259"/>
            <w:bookmarkStart w:id="20" w:name="_Toc36939912"/>
            <w:bookmarkStart w:id="21" w:name="_Toc37082892"/>
            <w:bookmarkStart w:id="22" w:name="_Toc46481534"/>
            <w:bookmarkStart w:id="23" w:name="_Toc46482768"/>
            <w:bookmarkStart w:id="24" w:name="_Toc46484002"/>
            <w:bookmarkStart w:id="25" w:name="_Toc146824384"/>
            <w:r w:rsidRPr="005B5199">
              <w:t>10.2.1</w:t>
            </w:r>
            <w:r w:rsidRPr="005B5199">
              <w:tab/>
              <w:t>General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0BE9BB17" w14:textId="77777777" w:rsidR="001A6FCB" w:rsidRPr="005B5199" w:rsidRDefault="001A6FCB" w:rsidP="001A6FCB">
            <w:r w:rsidRPr="005B5199">
              <w:t xml:space="preserve">This clause specifies RRC messages that are sent </w:t>
            </w:r>
            <w:r w:rsidRPr="00054FD1">
              <w:rPr>
                <w:highlight w:val="yellow"/>
              </w:rPr>
              <w:t>either across the X2- or the S1-interface</w:t>
            </w:r>
            <w:r w:rsidRPr="005B5199">
              <w:t xml:space="preserve">, either to or from the </w:t>
            </w:r>
            <w:proofErr w:type="spellStart"/>
            <w:r w:rsidRPr="005B5199">
              <w:t>eNB</w:t>
            </w:r>
            <w:proofErr w:type="spellEnd"/>
            <w:r w:rsidRPr="005B5199">
              <w:t>, i.e. a single 'logical channel' is used for all RRC messages transferred across network nodes. The information could originate from or be destined for another RAT.</w:t>
            </w:r>
          </w:p>
          <w:p w14:paraId="0B987D4F" w14:textId="77777777" w:rsidR="001A6FCB" w:rsidRPr="001A6FCB" w:rsidRDefault="001A6FCB" w:rsidP="00D0569E">
            <w:pPr>
              <w:rPr>
                <w:lang w:eastAsia="zh-CN"/>
              </w:rPr>
            </w:pPr>
          </w:p>
          <w:p w14:paraId="7F671DB0" w14:textId="77777777" w:rsidR="00D0569E" w:rsidRPr="00D0569E" w:rsidRDefault="00D0569E" w:rsidP="00745B4F">
            <w:pPr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  <w:p w14:paraId="76E50944" w14:textId="7C6D41F8" w:rsidR="00745B4F" w:rsidRPr="00745B4F" w:rsidRDefault="00745B4F" w:rsidP="00745B4F">
            <w:pPr>
              <w:pStyle w:val="CRCoverPage"/>
              <w:spacing w:before="20" w:after="80"/>
              <w:rPr>
                <w:b/>
                <w:noProof/>
                <w:u w:val="single"/>
                <w:lang w:eastAsia="zh-CN"/>
              </w:rPr>
            </w:pPr>
            <w:r w:rsidRPr="00745B4F">
              <w:rPr>
                <w:b/>
                <w:noProof/>
                <w:u w:val="single"/>
                <w:lang w:eastAsia="zh-CN"/>
              </w:rPr>
              <w:t>R</w:t>
            </w:r>
            <w:r w:rsidRPr="00745B4F">
              <w:rPr>
                <w:rFonts w:hint="eastAsia"/>
                <w:b/>
                <w:noProof/>
                <w:u w:val="single"/>
                <w:lang w:eastAsia="zh-CN"/>
              </w:rPr>
              <w:t>eason for change:</w:t>
            </w:r>
          </w:p>
          <w:p w14:paraId="538F2E17" w14:textId="32E03932" w:rsidR="00745B4F" w:rsidRDefault="00AD2A3E" w:rsidP="00054FD1">
            <w:pPr>
              <w:pStyle w:val="CRCoverPage"/>
              <w:numPr>
                <w:ilvl w:val="0"/>
                <w:numId w:val="1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247DD4">
              <w:rPr>
                <w:rFonts w:hint="eastAsia"/>
                <w:noProof/>
                <w:lang w:eastAsia="zh-CN"/>
              </w:rPr>
              <w:t xml:space="preserve">or </w:t>
            </w:r>
            <w:r w:rsidR="001A6FCB">
              <w:rPr>
                <w:rFonts w:hint="eastAsia"/>
                <w:noProof/>
                <w:lang w:eastAsia="zh-CN"/>
              </w:rPr>
              <w:t>the following</w:t>
            </w:r>
            <w:r w:rsidR="00247DD4">
              <w:rPr>
                <w:rFonts w:hint="eastAsia"/>
                <w:noProof/>
                <w:lang w:eastAsia="zh-CN"/>
              </w:rPr>
              <w:t xml:space="preserve"> inter-node messages</w:t>
            </w:r>
            <w:r w:rsidR="00E83BCE">
              <w:rPr>
                <w:rFonts w:hint="eastAsia"/>
                <w:noProof/>
                <w:lang w:eastAsia="zh-CN"/>
              </w:rPr>
              <w:t>,</w:t>
            </w:r>
            <w:r w:rsidR="00247DD4">
              <w:t xml:space="preserve"> </w:t>
            </w:r>
            <w:r w:rsidR="00E83BCE">
              <w:rPr>
                <w:rFonts w:hint="eastAsia"/>
                <w:lang w:eastAsia="zh-CN"/>
              </w:rPr>
              <w:t xml:space="preserve">e.g., </w:t>
            </w:r>
            <w:r w:rsidR="00247DD4" w:rsidRPr="002A6027">
              <w:rPr>
                <w:i/>
                <w:noProof/>
                <w:lang w:eastAsia="zh-CN"/>
              </w:rPr>
              <w:t>UEPagingCoverageInformation</w:t>
            </w:r>
            <w:r w:rsidR="00E83BCE">
              <w:rPr>
                <w:rFonts w:hint="eastAsia"/>
                <w:noProof/>
                <w:lang w:eastAsia="zh-CN"/>
              </w:rPr>
              <w:t xml:space="preserve">, </w:t>
            </w:r>
            <w:r w:rsidR="00054FD1" w:rsidRPr="00054FD1">
              <w:rPr>
                <w:i/>
                <w:noProof/>
                <w:lang w:eastAsia="zh-CN"/>
              </w:rPr>
              <w:t>UERadioAccessCapabilityInformation</w:t>
            </w:r>
            <w:r w:rsidR="00054FD1">
              <w:rPr>
                <w:rFonts w:hint="eastAsia"/>
                <w:noProof/>
                <w:lang w:eastAsia="zh-CN"/>
              </w:rPr>
              <w:t>,</w:t>
            </w:r>
            <w:r w:rsidR="00054FD1" w:rsidRPr="00054FD1">
              <w:rPr>
                <w:noProof/>
                <w:lang w:eastAsia="zh-CN"/>
              </w:rPr>
              <w:t xml:space="preserve"> </w:t>
            </w:r>
            <w:r w:rsidR="00E83BCE" w:rsidRPr="002A6027">
              <w:rPr>
                <w:i/>
                <w:noProof/>
                <w:lang w:eastAsia="zh-CN"/>
              </w:rPr>
              <w:t>UERadioPagingInformation</w:t>
            </w:r>
            <w:r w:rsidR="00E83BCE">
              <w:rPr>
                <w:rFonts w:hint="eastAsia"/>
                <w:noProof/>
                <w:lang w:eastAsia="zh-CN"/>
              </w:rPr>
              <w:t xml:space="preserve">, </w:t>
            </w:r>
            <w:proofErr w:type="spellStart"/>
            <w:r w:rsidR="00E83BCE" w:rsidRPr="005B5199">
              <w:rPr>
                <w:i/>
              </w:rPr>
              <w:t>UEPagingCoverageInformation</w:t>
            </w:r>
            <w:proofErr w:type="spellEnd"/>
            <w:r w:rsidR="00E83BCE" w:rsidRPr="005B5199">
              <w:rPr>
                <w:i/>
              </w:rPr>
              <w:t>-NB</w:t>
            </w:r>
            <w:r w:rsidR="00E83BCE">
              <w:rPr>
                <w:rFonts w:hint="eastAsia"/>
                <w:i/>
                <w:lang w:eastAsia="zh-CN"/>
              </w:rPr>
              <w:t>,</w:t>
            </w:r>
            <w:r w:rsidR="00E83BCE">
              <w:t xml:space="preserve"> </w:t>
            </w:r>
            <w:proofErr w:type="spellStart"/>
            <w:r w:rsidR="00E83BCE" w:rsidRPr="00E83BCE">
              <w:rPr>
                <w:i/>
                <w:lang w:eastAsia="zh-CN"/>
              </w:rPr>
              <w:t>UERadioAccessCapabilityInformation</w:t>
            </w:r>
            <w:proofErr w:type="spellEnd"/>
            <w:r w:rsidR="00E83BCE" w:rsidRPr="00E83BCE">
              <w:rPr>
                <w:i/>
                <w:lang w:eastAsia="zh-CN"/>
              </w:rPr>
              <w:t>-NB</w:t>
            </w:r>
            <w:r w:rsidR="00E83BCE">
              <w:rPr>
                <w:rFonts w:hint="eastAsia"/>
                <w:noProof/>
                <w:lang w:eastAsia="zh-CN"/>
              </w:rPr>
              <w:t xml:space="preserve"> </w:t>
            </w:r>
            <w:r w:rsidR="00247DD4">
              <w:rPr>
                <w:rFonts w:hint="eastAsia"/>
                <w:noProof/>
                <w:lang w:eastAsia="zh-CN"/>
              </w:rPr>
              <w:t xml:space="preserve">and </w:t>
            </w:r>
            <w:r w:rsidR="009032BE" w:rsidRPr="002A6027">
              <w:rPr>
                <w:i/>
                <w:noProof/>
                <w:lang w:eastAsia="zh-CN"/>
              </w:rPr>
              <w:t>UERadioPagingInformation-NB</w:t>
            </w:r>
            <w:r w:rsidR="00247DD4">
              <w:rPr>
                <w:rFonts w:hint="eastAsia"/>
                <w:noProof/>
                <w:lang w:eastAsia="zh-CN"/>
              </w:rPr>
              <w:t>,</w:t>
            </w:r>
            <w:r w:rsidR="00247DD4" w:rsidRPr="00247DD4">
              <w:rPr>
                <w:noProof/>
                <w:lang w:eastAsia="zh-CN"/>
              </w:rPr>
              <w:t xml:space="preserve"> </w:t>
            </w:r>
            <w:r w:rsidR="00247DD4">
              <w:rPr>
                <w:rFonts w:hint="eastAsia"/>
                <w:noProof/>
                <w:lang w:eastAsia="zh-CN"/>
              </w:rPr>
              <w:t xml:space="preserve">since there is no eNB connecting 5GC, the direction should be </w:t>
            </w:r>
            <w:r w:rsidR="009032BE">
              <w:rPr>
                <w:rFonts w:hint="eastAsia"/>
                <w:noProof/>
                <w:lang w:eastAsia="zh-CN"/>
              </w:rPr>
              <w:t>clarified as ng-eNB to/from 5GC.</w:t>
            </w:r>
          </w:p>
          <w:p w14:paraId="415E8C08" w14:textId="4A54ECD9" w:rsidR="001A6FCB" w:rsidRDefault="001A6FCB" w:rsidP="007D465C">
            <w:pPr>
              <w:pStyle w:val="CRCoverPage"/>
              <w:numPr>
                <w:ilvl w:val="0"/>
                <w:numId w:val="1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“</w:t>
            </w:r>
            <w:r w:rsidRPr="001A6FCB">
              <w:rPr>
                <w:noProof/>
                <w:lang w:eastAsia="zh-CN"/>
              </w:rPr>
              <w:t xml:space="preserve">unless </w:t>
            </w:r>
            <w:r w:rsidR="007D465C" w:rsidRPr="007D465C">
              <w:rPr>
                <w:noProof/>
                <w:lang w:eastAsia="zh-CN"/>
              </w:rPr>
              <w:t xml:space="preserve">explicitly </w:t>
            </w:r>
            <w:r w:rsidRPr="001A6FCB">
              <w:rPr>
                <w:noProof/>
                <w:lang w:eastAsia="zh-CN"/>
              </w:rPr>
              <w:t>stated otherwise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the descriptin of </w:t>
            </w:r>
            <w:r>
              <w:rPr>
                <w:noProof/>
                <w:lang w:eastAsia="zh-CN"/>
              </w:rPr>
              <w:t>“</w:t>
            </w:r>
            <w:r w:rsidRPr="001A6FCB">
              <w:rPr>
                <w:noProof/>
                <w:lang w:eastAsia="zh-CN"/>
              </w:rPr>
              <w:t>10.2.1</w:t>
            </w:r>
            <w:r w:rsidRPr="001A6FCB">
              <w:rPr>
                <w:noProof/>
                <w:lang w:eastAsia="zh-CN"/>
              </w:rPr>
              <w:tab/>
              <w:t>General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cover </w:t>
            </w:r>
            <w:r w:rsidRPr="001A6FCB">
              <w:rPr>
                <w:noProof/>
                <w:lang w:eastAsia="zh-CN"/>
              </w:rPr>
              <w:t xml:space="preserve">some “exceptional” messages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A6FCB">
              <w:rPr>
                <w:noProof/>
                <w:lang w:eastAsia="zh-CN"/>
              </w:rPr>
              <w:t>are sent across NG-interface to/from ng-eNB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5B872" w14:textId="3D083B29" w:rsidR="00E83BCE" w:rsidRDefault="00E83BCE" w:rsidP="00054FD1">
            <w:pPr>
              <w:pStyle w:val="CRCoverPage"/>
              <w:numPr>
                <w:ilvl w:val="0"/>
                <w:numId w:val="12"/>
              </w:numPr>
              <w:spacing w:before="20" w:after="80"/>
              <w:rPr>
                <w:noProof/>
                <w:lang w:eastAsia="zh-CN"/>
              </w:rPr>
            </w:pPr>
            <w:r w:rsidRPr="002A6027">
              <w:rPr>
                <w:lang w:eastAsia="zh-CN"/>
              </w:rPr>
              <w:t>C</w:t>
            </w:r>
            <w:r w:rsidRPr="002A6027">
              <w:rPr>
                <w:rFonts w:hint="eastAsia"/>
                <w:lang w:eastAsia="zh-CN"/>
              </w:rPr>
              <w:t xml:space="preserve">larify the direction is </w:t>
            </w:r>
            <w:proofErr w:type="spellStart"/>
            <w:r w:rsidRPr="002A6027">
              <w:rPr>
                <w:rFonts w:hint="eastAsia"/>
                <w:lang w:eastAsia="zh-CN"/>
              </w:rPr>
              <w:t>ng-eNB</w:t>
            </w:r>
            <w:proofErr w:type="spellEnd"/>
            <w:r w:rsidRPr="002A6027">
              <w:rPr>
                <w:rFonts w:hint="eastAsia"/>
                <w:lang w:eastAsia="zh-CN"/>
              </w:rPr>
              <w:t xml:space="preserve"> to/from 5GC for the following inter-node RRC messages, i.e., </w:t>
            </w:r>
            <w:r w:rsidRPr="002A6027">
              <w:rPr>
                <w:i/>
                <w:noProof/>
                <w:lang w:eastAsia="zh-CN"/>
              </w:rPr>
              <w:t>UEPagingCoverageInformation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054FD1">
              <w:rPr>
                <w:rFonts w:hint="eastAsia"/>
                <w:noProof/>
                <w:lang w:eastAsia="zh-CN"/>
              </w:rPr>
              <w:t xml:space="preserve"> </w:t>
            </w:r>
            <w:r w:rsidR="00054FD1" w:rsidRPr="00054FD1">
              <w:rPr>
                <w:i/>
                <w:noProof/>
                <w:lang w:eastAsia="zh-CN"/>
              </w:rPr>
              <w:t>UERadioAccessCapabilityInformation</w:t>
            </w:r>
            <w:r w:rsidR="00054FD1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A6027">
              <w:rPr>
                <w:i/>
                <w:noProof/>
                <w:lang w:eastAsia="zh-CN"/>
              </w:rPr>
              <w:t>UERadioPagingInformation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proofErr w:type="spellStart"/>
            <w:r w:rsidRPr="005B5199">
              <w:rPr>
                <w:i/>
              </w:rPr>
              <w:t>UEPagingCoverageInformation</w:t>
            </w:r>
            <w:proofErr w:type="spellEnd"/>
            <w:r w:rsidRPr="005B5199">
              <w:rPr>
                <w:i/>
              </w:rPr>
              <w:t>-NB</w:t>
            </w:r>
            <w:r>
              <w:rPr>
                <w:rFonts w:hint="eastAsia"/>
                <w:i/>
                <w:lang w:eastAsia="zh-CN"/>
              </w:rPr>
              <w:t>,</w:t>
            </w:r>
            <w:r>
              <w:t xml:space="preserve"> </w:t>
            </w:r>
            <w:proofErr w:type="spellStart"/>
            <w:r w:rsidRPr="00E83BCE">
              <w:rPr>
                <w:i/>
                <w:lang w:eastAsia="zh-CN"/>
              </w:rPr>
              <w:t>UERadioAccessCapabilityInformation</w:t>
            </w:r>
            <w:proofErr w:type="spellEnd"/>
            <w:r w:rsidRPr="00E83BCE">
              <w:rPr>
                <w:i/>
                <w:lang w:eastAsia="zh-CN"/>
              </w:rPr>
              <w:t>-NB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2A6027">
              <w:rPr>
                <w:i/>
                <w:noProof/>
                <w:lang w:eastAsia="zh-CN"/>
              </w:rPr>
              <w:t>UERadioPagingInformation-NB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4B38389" w14:textId="6BA2095E" w:rsidR="001A6FCB" w:rsidRPr="00E83BCE" w:rsidRDefault="001A6FCB" w:rsidP="007D465C">
            <w:pPr>
              <w:pStyle w:val="CRCoverPage"/>
              <w:numPr>
                <w:ilvl w:val="0"/>
                <w:numId w:val="12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“</w:t>
            </w:r>
            <w:r w:rsidRPr="001A6FCB">
              <w:rPr>
                <w:noProof/>
                <w:lang w:eastAsia="zh-CN"/>
              </w:rPr>
              <w:t xml:space="preserve">unless </w:t>
            </w:r>
            <w:r w:rsidR="007D465C" w:rsidRPr="007D465C">
              <w:rPr>
                <w:noProof/>
                <w:lang w:eastAsia="zh-CN"/>
              </w:rPr>
              <w:t xml:space="preserve">explicitly </w:t>
            </w:r>
            <w:r w:rsidRPr="001A6FCB">
              <w:rPr>
                <w:noProof/>
                <w:lang w:eastAsia="zh-CN"/>
              </w:rPr>
              <w:t>stated otherwise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the descriptin of </w:t>
            </w:r>
            <w:r>
              <w:rPr>
                <w:noProof/>
                <w:lang w:eastAsia="zh-CN"/>
              </w:rPr>
              <w:t>“</w:t>
            </w:r>
            <w:r w:rsidRPr="001A6FCB">
              <w:rPr>
                <w:noProof/>
                <w:lang w:eastAsia="zh-CN"/>
              </w:rPr>
              <w:t>10.2.1</w:t>
            </w:r>
            <w:r w:rsidRPr="001A6FCB">
              <w:rPr>
                <w:noProof/>
                <w:lang w:eastAsia="zh-CN"/>
              </w:rPr>
              <w:tab/>
              <w:t>General</w:t>
            </w:r>
            <w:r>
              <w:rPr>
                <w:noProof/>
                <w:lang w:eastAsia="zh-CN"/>
              </w:rPr>
              <w:t>”</w:t>
            </w:r>
          </w:p>
          <w:p w14:paraId="29F5BE3F" w14:textId="77777777" w:rsidR="00C36F48" w:rsidRDefault="00C36F48" w:rsidP="002351EE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  <w:p w14:paraId="53903347" w14:textId="77777777" w:rsidR="00C36F48" w:rsidRPr="00D778B5" w:rsidRDefault="00C36F48" w:rsidP="00C36F48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t>Impacted functionality:</w:t>
            </w:r>
          </w:p>
          <w:p w14:paraId="5E0C1411" w14:textId="463E02AC" w:rsidR="00C36F48" w:rsidRPr="00D778B5" w:rsidRDefault="009032BE" w:rsidP="00C36F48">
            <w:pPr>
              <w:pStyle w:val="CRCoverPage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Inter-node RRC messages</w:t>
            </w:r>
            <w:r w:rsidR="00C36F48" w:rsidRPr="00D778B5">
              <w:rPr>
                <w:rFonts w:hint="eastAsia"/>
                <w:noProof/>
              </w:rPr>
              <w:t>.</w:t>
            </w:r>
          </w:p>
          <w:p w14:paraId="106AB1E3" w14:textId="77777777" w:rsidR="00C36F48" w:rsidRPr="00D778B5" w:rsidRDefault="00C36F48" w:rsidP="00C36F48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t>Inter-operability:</w:t>
            </w:r>
          </w:p>
          <w:p w14:paraId="6836FF8B" w14:textId="7B6D30A9" w:rsidR="00C36F48" w:rsidRPr="00D778B5" w:rsidRDefault="00AC6FC9" w:rsidP="00AC6FC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C6FC9">
              <w:rPr>
                <w:noProof/>
                <w:lang w:eastAsia="zh-CN"/>
              </w:rPr>
              <w:t>There is no inter-operability issue between UE and network since the changes are to align the terminology used between the specs</w:t>
            </w:r>
            <w:r w:rsidR="00C36F48" w:rsidRPr="00D778B5">
              <w:rPr>
                <w:noProof/>
              </w:rPr>
              <w:t xml:space="preserve">. </w:t>
            </w:r>
          </w:p>
          <w:p w14:paraId="7BF90C37" w14:textId="470A73B6" w:rsidR="00C36F48" w:rsidRPr="00C36F48" w:rsidRDefault="00C36F48" w:rsidP="009032BE">
            <w:pPr>
              <w:pStyle w:val="CRCoverPage"/>
              <w:spacing w:after="0"/>
              <w:ind w:left="820"/>
              <w:rPr>
                <w:noProof/>
                <w:lang w:eastAsia="zh-CN"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DD6C663" w:rsidR="00324A06" w:rsidRDefault="00914EB1" w:rsidP="00E63C5A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description</w:t>
            </w:r>
            <w:r w:rsidR="00510897">
              <w:rPr>
                <w:rFonts w:hint="eastAsia"/>
                <w:noProof/>
                <w:lang w:eastAsia="zh-CN"/>
              </w:rPr>
              <w:t xml:space="preserve"> </w:t>
            </w:r>
            <w:r w:rsidR="005B24E8">
              <w:rPr>
                <w:rFonts w:hint="eastAsia"/>
                <w:noProof/>
                <w:lang w:eastAsia="zh-CN"/>
              </w:rPr>
              <w:t>contr</w:t>
            </w:r>
            <w:r w:rsidR="00E63C5A">
              <w:rPr>
                <w:rFonts w:hint="eastAsia"/>
                <w:noProof/>
                <w:lang w:eastAsia="zh-CN"/>
              </w:rPr>
              <w:t>a</w:t>
            </w:r>
            <w:bookmarkStart w:id="26" w:name="_GoBack"/>
            <w:bookmarkEnd w:id="26"/>
            <w:r w:rsidR="005B24E8">
              <w:rPr>
                <w:rFonts w:hint="eastAsia"/>
                <w:noProof/>
                <w:lang w:eastAsia="zh-CN"/>
              </w:rPr>
              <w:t>dicts the definiti</w:t>
            </w:r>
            <w:r w:rsidR="00AC6FC9">
              <w:rPr>
                <w:rFonts w:hint="eastAsia"/>
                <w:noProof/>
                <w:lang w:eastAsia="zh-CN"/>
              </w:rPr>
              <w:t>o</w:t>
            </w:r>
            <w:r w:rsidR="005B24E8">
              <w:rPr>
                <w:rFonts w:hint="eastAsia"/>
                <w:noProof/>
                <w:lang w:eastAsia="zh-CN"/>
              </w:rPr>
              <w:t xml:space="preserve">n of ng-eNB, as </w:t>
            </w:r>
            <w:r w:rsidR="005B24E8" w:rsidRPr="00D0569E">
              <w:rPr>
                <w:rFonts w:hint="eastAsia"/>
                <w:noProof/>
                <w:lang w:eastAsia="zh-CN"/>
              </w:rPr>
              <w:t>there is no eNB connecting to 5GC, since if this occurs it should be called ng-eNB</w:t>
            </w:r>
            <w:r w:rsidR="0051089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90E6518" w:rsidR="00324A06" w:rsidRDefault="005B24E8" w:rsidP="005E1DE2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10.2.1, </w:t>
            </w:r>
            <w:r w:rsidR="005E1DE2">
              <w:rPr>
                <w:rFonts w:hint="eastAsia"/>
                <w:noProof/>
                <w:lang w:eastAsia="zh-CN"/>
              </w:rPr>
              <w:t>10</w:t>
            </w:r>
            <w:r w:rsidR="00DE324D">
              <w:rPr>
                <w:noProof/>
              </w:rPr>
              <w:t>.</w:t>
            </w:r>
            <w:r w:rsidR="005E1DE2">
              <w:rPr>
                <w:rFonts w:hint="eastAsia"/>
                <w:noProof/>
                <w:lang w:eastAsia="zh-CN"/>
              </w:rPr>
              <w:t>2</w:t>
            </w:r>
            <w:r w:rsidR="00DE324D">
              <w:rPr>
                <w:noProof/>
              </w:rPr>
              <w:t>.2</w:t>
            </w:r>
            <w:r w:rsidR="005E1DE2">
              <w:rPr>
                <w:rFonts w:hint="eastAsia"/>
                <w:noProof/>
                <w:lang w:eastAsia="zh-CN"/>
              </w:rPr>
              <w:t>, 10.6.2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7E094E6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A158D76" w:rsidR="00324A06" w:rsidRDefault="00BC211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439C34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A19368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5705F1AE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4D4DCD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A1B0884" w:rsidR="00324A06" w:rsidRDefault="00324A06" w:rsidP="001C489F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7294C" w14:textId="4373DD9E" w:rsidR="000B1398" w:rsidRDefault="000B1398" w:rsidP="007A3C98">
      <w:pPr>
        <w:rPr>
          <w:noProof/>
          <w:lang w:eastAsia="ja-JP"/>
        </w:rPr>
      </w:pPr>
    </w:p>
    <w:tbl>
      <w:tblPr>
        <w:tblStyle w:val="af2"/>
        <w:tblW w:w="0" w:type="auto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6"/>
      </w:tblGrid>
      <w:tr w:rsidR="007A486B" w:rsidRPr="00F66915" w14:paraId="6D25D9DA" w14:textId="77777777" w:rsidTr="00FA3BA3">
        <w:trPr>
          <w:trHeight w:val="260"/>
        </w:trPr>
        <w:tc>
          <w:tcPr>
            <w:tcW w:w="14220" w:type="dxa"/>
            <w:shd w:val="clear" w:color="auto" w:fill="FFC000"/>
            <w:vAlign w:val="center"/>
          </w:tcPr>
          <w:p w14:paraId="3E80C582" w14:textId="77777777" w:rsidR="007A486B" w:rsidRPr="00F66915" w:rsidRDefault="007A486B" w:rsidP="00C36F48">
            <w:pPr>
              <w:spacing w:after="0"/>
              <w:jc w:val="center"/>
            </w:pPr>
            <w:bookmarkStart w:id="27" w:name="_Toc29239849"/>
            <w:bookmarkStart w:id="28" w:name="_Toc37296208"/>
            <w:bookmarkStart w:id="29" w:name="_Toc46490335"/>
            <w:bookmarkStart w:id="30" w:name="_Toc52752030"/>
            <w:bookmarkStart w:id="31" w:name="_Toc52796492"/>
            <w:r w:rsidRPr="00F66915">
              <w:rPr>
                <w:sz w:val="22"/>
                <w:szCs w:val="24"/>
              </w:rPr>
              <w:t>Start of the change</w:t>
            </w:r>
          </w:p>
        </w:tc>
      </w:tr>
      <w:bookmarkEnd w:id="27"/>
      <w:bookmarkEnd w:id="28"/>
      <w:bookmarkEnd w:id="29"/>
      <w:bookmarkEnd w:id="30"/>
      <w:bookmarkEnd w:id="31"/>
    </w:tbl>
    <w:p w14:paraId="7C2E32F7" w14:textId="55168BA1" w:rsidR="002000F1" w:rsidRDefault="002000F1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06260AAF" w14:textId="77777777" w:rsidR="007B1B1D" w:rsidRPr="007B1B1D" w:rsidRDefault="007B1B1D" w:rsidP="007B1B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2" w:name="_Toc146797702"/>
      <w:r w:rsidRPr="007B1B1D">
        <w:rPr>
          <w:rFonts w:ascii="Arial" w:eastAsia="Times New Roman" w:hAnsi="Arial"/>
          <w:sz w:val="28"/>
          <w:lang w:eastAsia="ja-JP"/>
        </w:rPr>
        <w:t>10.2.1</w:t>
      </w:r>
      <w:r w:rsidRPr="007B1B1D">
        <w:rPr>
          <w:rFonts w:ascii="Arial" w:eastAsia="Times New Roman" w:hAnsi="Arial"/>
          <w:sz w:val="28"/>
          <w:lang w:eastAsia="ja-JP"/>
        </w:rPr>
        <w:tab/>
        <w:t>General</w:t>
      </w:r>
      <w:bookmarkEnd w:id="32"/>
    </w:p>
    <w:p w14:paraId="7C74A23B" w14:textId="09260E6F" w:rsidR="007B1B1D" w:rsidRPr="007B1B1D" w:rsidRDefault="007B1B1D" w:rsidP="007B1B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B1B1D">
        <w:rPr>
          <w:rFonts w:eastAsia="Times New Roman"/>
          <w:lang w:eastAsia="ja-JP"/>
        </w:rPr>
        <w:t xml:space="preserve">This clause specifies RRC messages that are sent either across the X2- or the S1-interface, either to or from the </w:t>
      </w:r>
      <w:proofErr w:type="spellStart"/>
      <w:r w:rsidRPr="007B1B1D">
        <w:rPr>
          <w:rFonts w:eastAsia="Times New Roman"/>
          <w:lang w:eastAsia="ja-JP"/>
        </w:rPr>
        <w:t>eNB</w:t>
      </w:r>
      <w:proofErr w:type="spellEnd"/>
      <w:proofErr w:type="gramStart"/>
      <w:r w:rsidRPr="007B1B1D">
        <w:rPr>
          <w:rFonts w:eastAsia="Times New Roman"/>
          <w:lang w:eastAsia="ja-JP"/>
        </w:rPr>
        <w:t>,</w:t>
      </w:r>
      <w:ins w:id="33" w:author="CATT" w:date="2023-11-14T06:07:00Z">
        <w:r>
          <w:rPr>
            <w:rFonts w:hint="eastAsia"/>
            <w:lang w:eastAsia="zh-CN"/>
          </w:rPr>
          <w:t xml:space="preserve"> </w:t>
        </w:r>
        <w:r w:rsidRPr="007B1B1D">
          <w:t xml:space="preserve"> </w:t>
        </w:r>
        <w:r w:rsidRPr="007B1B1D">
          <w:rPr>
            <w:rFonts w:eastAsia="Times New Roman"/>
            <w:lang w:eastAsia="ja-JP"/>
          </w:rPr>
          <w:t>unless</w:t>
        </w:r>
        <w:proofErr w:type="gramEnd"/>
        <w:r w:rsidRPr="007B1B1D">
          <w:rPr>
            <w:rFonts w:eastAsia="Times New Roman"/>
            <w:lang w:eastAsia="ja-JP"/>
          </w:rPr>
          <w:t xml:space="preserve"> </w:t>
        </w:r>
      </w:ins>
      <w:ins w:id="34" w:author="CATT" w:date="2023-11-14T07:18:00Z">
        <w:r w:rsidR="007D465C" w:rsidRPr="007D465C">
          <w:rPr>
            <w:rFonts w:eastAsia="Times New Roman"/>
            <w:lang w:eastAsia="ja-JP"/>
          </w:rPr>
          <w:t xml:space="preserve">explicitly </w:t>
        </w:r>
      </w:ins>
      <w:ins w:id="35" w:author="CATT" w:date="2023-11-14T06:07:00Z">
        <w:r w:rsidRPr="007B1B1D">
          <w:rPr>
            <w:rFonts w:eastAsia="Times New Roman"/>
            <w:lang w:eastAsia="ja-JP"/>
          </w:rPr>
          <w:t>stated otherwise,</w:t>
        </w:r>
      </w:ins>
      <w:r w:rsidRPr="007B1B1D">
        <w:rPr>
          <w:rFonts w:eastAsia="Times New Roman"/>
          <w:lang w:eastAsia="ja-JP"/>
        </w:rPr>
        <w:t xml:space="preserve"> i.e. a single 'logical channel' is used for all RRC messages transferred across network nodes. The information could originate from or be destined for another RAT.</w:t>
      </w:r>
    </w:p>
    <w:p w14:paraId="2180AD4A" w14:textId="77777777" w:rsidR="007B1B1D" w:rsidRPr="007B1B1D" w:rsidRDefault="007B1B1D" w:rsidP="007B1B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ja-JP"/>
        </w:rPr>
      </w:pPr>
      <w:bookmarkStart w:id="36" w:name="_Toc146797703"/>
      <w:r w:rsidRPr="007B1B1D">
        <w:rPr>
          <w:rFonts w:ascii="Arial" w:eastAsia="Times New Roman" w:hAnsi="Arial"/>
          <w:sz w:val="28"/>
          <w:lang w:eastAsia="ja-JP"/>
        </w:rPr>
        <w:t>–</w:t>
      </w:r>
      <w:r w:rsidRPr="007B1B1D">
        <w:rPr>
          <w:rFonts w:ascii="Arial" w:eastAsia="Times New Roman" w:hAnsi="Arial"/>
          <w:sz w:val="28"/>
          <w:lang w:eastAsia="ja-JP"/>
        </w:rPr>
        <w:tab/>
      </w:r>
      <w:r w:rsidRPr="007B1B1D">
        <w:rPr>
          <w:rFonts w:ascii="Arial" w:eastAsia="Times New Roman" w:hAnsi="Arial"/>
          <w:i/>
          <w:noProof/>
          <w:sz w:val="28"/>
          <w:lang w:eastAsia="ja-JP"/>
        </w:rPr>
        <w:t>EUTRA-InterNodeDefinitions</w:t>
      </w:r>
      <w:bookmarkEnd w:id="36"/>
    </w:p>
    <w:p w14:paraId="6084A574" w14:textId="77777777" w:rsidR="007B1B1D" w:rsidRPr="007B1B1D" w:rsidRDefault="007B1B1D" w:rsidP="007B1B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B1B1D">
        <w:rPr>
          <w:rFonts w:eastAsia="Times New Roman"/>
          <w:lang w:eastAsia="ja-JP"/>
        </w:rPr>
        <w:t>This ASN.1 segment is the start of the E</w:t>
      </w:r>
      <w:r w:rsidRPr="007B1B1D">
        <w:rPr>
          <w:rFonts w:eastAsia="Times New Roman"/>
          <w:lang w:eastAsia="ja-JP"/>
        </w:rPr>
        <w:noBreakHyphen/>
        <w:t>UTRA inter-node PDU definitions.</w:t>
      </w:r>
    </w:p>
    <w:p w14:paraId="5BCC4E79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47EB510C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9911213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>EUTRA-InterNodeDefinitions DEFINITIONS AUTOMATIC TAGS ::=</w:t>
      </w:r>
    </w:p>
    <w:p w14:paraId="3D6F3F24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D6128E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>BEGIN</w:t>
      </w:r>
    </w:p>
    <w:p w14:paraId="0292C08F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F1E1E0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>IMPORTS</w:t>
      </w:r>
    </w:p>
    <w:p w14:paraId="2473237F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AntennaInfoCommon,</w:t>
      </w:r>
    </w:p>
    <w:p w14:paraId="702596CD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AntennaInfoDedicated-v10i0,</w:t>
      </w:r>
    </w:p>
    <w:p w14:paraId="6D17243D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i-FI"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</w:r>
      <w:r w:rsidRPr="007B1B1D">
        <w:rPr>
          <w:rFonts w:ascii="Courier New" w:eastAsia="Times New Roman" w:hAnsi="Courier New"/>
          <w:noProof/>
          <w:sz w:val="16"/>
          <w:lang w:val="fi-FI" w:eastAsia="ja-JP"/>
        </w:rPr>
        <w:t>ARFCN-ValueEUTRA,</w:t>
      </w:r>
    </w:p>
    <w:p w14:paraId="2BD63C69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i-FI" w:eastAsia="ja-JP"/>
        </w:rPr>
      </w:pPr>
      <w:r w:rsidRPr="007B1B1D">
        <w:rPr>
          <w:rFonts w:ascii="Courier New" w:eastAsia="Times New Roman" w:hAnsi="Courier New"/>
          <w:noProof/>
          <w:sz w:val="16"/>
          <w:lang w:val="fi-FI" w:eastAsia="ja-JP"/>
        </w:rPr>
        <w:tab/>
        <w:t>ARFCN-ValueEUTRA-v9e0,</w:t>
      </w:r>
    </w:p>
    <w:p w14:paraId="54D8528C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val="fi-FI" w:eastAsia="ja-JP"/>
        </w:rPr>
        <w:tab/>
      </w:r>
      <w:r w:rsidRPr="007B1B1D">
        <w:rPr>
          <w:rFonts w:ascii="Courier New" w:eastAsia="Times New Roman" w:hAnsi="Courier New"/>
          <w:noProof/>
          <w:sz w:val="16"/>
          <w:lang w:eastAsia="ja-JP"/>
        </w:rPr>
        <w:t>ARFCN-ValueEUTRA-r9,</w:t>
      </w:r>
    </w:p>
    <w:p w14:paraId="09E3ACDD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CellIdentity,</w:t>
      </w:r>
    </w:p>
    <w:p w14:paraId="7E6B5241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C-RNTI,</w:t>
      </w:r>
    </w:p>
    <w:p w14:paraId="763F7BC0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DAPS-PowerCoordinationInfo-r16,</w:t>
      </w:r>
    </w:p>
    <w:p w14:paraId="7C7B636A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DL-DCCH-Message,</w:t>
      </w:r>
    </w:p>
    <w:p w14:paraId="24A1E4A7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DRB-Identity,</w:t>
      </w:r>
    </w:p>
    <w:p w14:paraId="71CD99FB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DRB-ToReleaseList,</w:t>
      </w:r>
    </w:p>
    <w:p w14:paraId="77991EAD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DRB-ToReleaseList-r15,</w:t>
      </w:r>
    </w:p>
    <w:p w14:paraId="483AD3A6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FreqBandIndicator-r11,</w:t>
      </w:r>
    </w:p>
    <w:p w14:paraId="13D66A70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InDeviceCoexIndication-r11,</w:t>
      </w:r>
    </w:p>
    <w:p w14:paraId="23BE0A14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LWA-Config-r13,</w:t>
      </w:r>
    </w:p>
    <w:p w14:paraId="4C956E5E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MasterInformationBlock,</w:t>
      </w:r>
    </w:p>
    <w:p w14:paraId="1BB7E278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maxBands,</w:t>
      </w:r>
    </w:p>
    <w:p w14:paraId="7877D2A8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maxFreq,</w:t>
      </w:r>
    </w:p>
    <w:p w14:paraId="27D978A9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maxDRB,</w:t>
      </w:r>
    </w:p>
    <w:p w14:paraId="5CF6A803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maxDRBExt-r15,</w:t>
      </w:r>
    </w:p>
    <w:p w14:paraId="7D9852E7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maxDRB-r15,</w:t>
      </w:r>
    </w:p>
    <w:p w14:paraId="57B163A0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maxSCell-r10,</w:t>
      </w:r>
    </w:p>
    <w:p w14:paraId="4B47C6C5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maxSCell-r13,</w:t>
      </w:r>
    </w:p>
    <w:p w14:paraId="1BA13EA6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maxServCell-r10,</w:t>
      </w:r>
    </w:p>
    <w:p w14:paraId="13ED19EF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maxServCell-r13,</w:t>
      </w:r>
    </w:p>
    <w:p w14:paraId="0A089F13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MBMSInterestIndication-r11,</w:t>
      </w:r>
    </w:p>
    <w:p w14:paraId="07CB46B1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MeasConfig,</w:t>
      </w:r>
    </w:p>
    <w:p w14:paraId="1C639CEA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MeasGapConfig,</w:t>
      </w:r>
    </w:p>
    <w:p w14:paraId="348781B8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MeasGapConfigPerCC-List-r14,</w:t>
      </w:r>
    </w:p>
    <w:p w14:paraId="4D8838F9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MeasResultForRSSI-r13,</w:t>
      </w:r>
    </w:p>
    <w:p w14:paraId="7DFE8D15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MeasResultListWLAN-r13,</w:t>
      </w:r>
    </w:p>
    <w:p w14:paraId="29775CA9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OtherConfig-r9,</w:t>
      </w:r>
    </w:p>
    <w:p w14:paraId="632A86CD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PhysCellId,</w:t>
      </w:r>
    </w:p>
    <w:p w14:paraId="71824448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P-Max,</w:t>
      </w:r>
    </w:p>
    <w:p w14:paraId="2D8267E2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PowerCoordinationInfo-r12,</w:t>
      </w:r>
    </w:p>
    <w:p w14:paraId="7ED807F7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SidelinkUEInformation-r12,</w:t>
      </w:r>
    </w:p>
    <w:p w14:paraId="40B677C8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1E0075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SL-CommConfig-r12,</w:t>
      </w:r>
    </w:p>
    <w:p w14:paraId="21046950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SL-DiscConfig-r12,</w:t>
      </w:r>
    </w:p>
    <w:p w14:paraId="4148EF9D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SubframeAssignment-r15,</w:t>
      </w:r>
    </w:p>
    <w:p w14:paraId="261D33CD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RadioResourceConfigDedicated,</w:t>
      </w:r>
    </w:p>
    <w:p w14:paraId="49590A2D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zh-TW"/>
        </w:rPr>
        <w:tab/>
      </w:r>
      <w:r w:rsidRPr="007B1B1D">
        <w:rPr>
          <w:rFonts w:ascii="Courier New" w:eastAsia="Times New Roman" w:hAnsi="Courier New"/>
          <w:noProof/>
          <w:sz w:val="16"/>
          <w:lang w:eastAsia="ja-JP"/>
        </w:rPr>
        <w:t>RadioResourceConfigDedicated-v13c0,</w:t>
      </w:r>
    </w:p>
    <w:p w14:paraId="77E83DDB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7B1B1D">
        <w:rPr>
          <w:rFonts w:ascii="Courier New" w:eastAsia="Times New Roman" w:hAnsi="Courier New"/>
          <w:noProof/>
          <w:sz w:val="16"/>
        </w:rPr>
        <w:tab/>
        <w:t>RadioResourceConfigDedicated-v1370,</w:t>
      </w:r>
    </w:p>
    <w:p w14:paraId="2399EEC6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TW"/>
        </w:rPr>
      </w:pPr>
      <w:r w:rsidRPr="007B1B1D">
        <w:rPr>
          <w:rFonts w:ascii="Courier New" w:eastAsia="Times New Roman" w:hAnsi="Courier New"/>
          <w:noProof/>
          <w:sz w:val="16"/>
          <w:lang w:eastAsia="zh-TW"/>
        </w:rPr>
        <w:tab/>
        <w:t>RAN-NotificationAreaInfo-r15,</w:t>
      </w:r>
    </w:p>
    <w:p w14:paraId="6369F147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zh-TW"/>
        </w:rPr>
        <w:tab/>
        <w:t>RCLWI-Configuration-r13,</w:t>
      </w:r>
    </w:p>
    <w:p w14:paraId="725A1857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RSRP-Range,</w:t>
      </w:r>
    </w:p>
    <w:p w14:paraId="0564C2DC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RSRQ-Range,</w:t>
      </w:r>
    </w:p>
    <w:p w14:paraId="05943224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RSRQ-Range-v1250,</w:t>
      </w:r>
    </w:p>
    <w:p w14:paraId="215435BE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RS-SINR-Range-r13,</w:t>
      </w:r>
    </w:p>
    <w:p w14:paraId="369E8960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SCell</w:t>
      </w:r>
      <w:r w:rsidRPr="007B1B1D">
        <w:rPr>
          <w:rFonts w:ascii="Courier New" w:eastAsia="Times New Roman" w:hAnsi="Courier New"/>
          <w:noProof/>
          <w:snapToGrid w:val="0"/>
          <w:sz w:val="16"/>
          <w:lang w:eastAsia="ja-JP"/>
        </w:rPr>
        <w:t>ToAddMod</w:t>
      </w:r>
      <w:r w:rsidRPr="007B1B1D">
        <w:rPr>
          <w:rFonts w:ascii="Courier New" w:eastAsia="Times New Roman" w:hAnsi="Courier New"/>
          <w:noProof/>
          <w:sz w:val="16"/>
          <w:lang w:eastAsia="ja-JP"/>
        </w:rPr>
        <w:t>List-r10,</w:t>
      </w:r>
    </w:p>
    <w:p w14:paraId="7B08E90F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SCellToAddModList-v13c0,</w:t>
      </w:r>
    </w:p>
    <w:p w14:paraId="1FE1E5B4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SCellToAddModListExt-r13,</w:t>
      </w:r>
    </w:p>
    <w:p w14:paraId="3835EA9B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SCellToAddModListExt-v13c0,</w:t>
      </w:r>
    </w:p>
    <w:p w14:paraId="07760957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SCG-ConfigPartSCG-r12,</w:t>
      </w:r>
    </w:p>
    <w:p w14:paraId="5650F797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SCG-ConfigPartSCG-v12f0,</w:t>
      </w:r>
    </w:p>
    <w:p w14:paraId="7B374367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SCG-ConfigPartSCG-v13c0,</w:t>
      </w:r>
    </w:p>
    <w:p w14:paraId="1221C7AC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SecurityAlgorithmConfig,</w:t>
      </w:r>
    </w:p>
    <w:p w14:paraId="34F5D1B3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SCellIndex-r10,</w:t>
      </w:r>
    </w:p>
    <w:p w14:paraId="557A8D0D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SCellIndex-r13,</w:t>
      </w:r>
    </w:p>
    <w:p w14:paraId="5982216F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SCell</w:t>
      </w:r>
      <w:r w:rsidRPr="007B1B1D">
        <w:rPr>
          <w:rFonts w:ascii="Courier New" w:eastAsia="Times New Roman" w:hAnsi="Courier New"/>
          <w:noProof/>
          <w:snapToGrid w:val="0"/>
          <w:sz w:val="16"/>
          <w:lang w:eastAsia="ja-JP"/>
        </w:rPr>
        <w:t>ToRelease</w:t>
      </w:r>
      <w:r w:rsidRPr="007B1B1D">
        <w:rPr>
          <w:rFonts w:ascii="Courier New" w:eastAsia="Times New Roman" w:hAnsi="Courier New"/>
          <w:noProof/>
          <w:sz w:val="16"/>
          <w:lang w:eastAsia="ja-JP"/>
        </w:rPr>
        <w:t>List-r10,</w:t>
      </w:r>
    </w:p>
    <w:p w14:paraId="704986DF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SCellToReleaseListExt-r13,</w:t>
      </w:r>
    </w:p>
    <w:p w14:paraId="4FC81A43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ServCellIndex-r10,</w:t>
      </w:r>
    </w:p>
    <w:p w14:paraId="4AA462EB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ServCellIndex-r13,</w:t>
      </w:r>
    </w:p>
    <w:p w14:paraId="1F739E66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ShortMAC-I,</w:t>
      </w:r>
    </w:p>
    <w:p w14:paraId="31907E68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MeasResultServFreqListNR-r15,</w:t>
      </w:r>
    </w:p>
    <w:p w14:paraId="0F4E1CF9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MeasResultSSTD-r13,</w:t>
      </w:r>
    </w:p>
    <w:p w14:paraId="42BA30FB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TW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SL-V2X-ConfigDedicated-r14,</w:t>
      </w:r>
    </w:p>
    <w:p w14:paraId="7BF5F3AF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SystemInformationBlockType1,</w:t>
      </w:r>
    </w:p>
    <w:p w14:paraId="25926CFF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SystemInformationBlockType1-v890-IEs,</w:t>
      </w:r>
    </w:p>
    <w:p w14:paraId="7D6C462E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SystemInformationBlockType2,</w:t>
      </w:r>
    </w:p>
    <w:p w14:paraId="3DCD40DB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TDM-PatternConfig-r15,</w:t>
      </w:r>
    </w:p>
    <w:p w14:paraId="063DEBDA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UEAssistanceInformation-r11,</w:t>
      </w:r>
    </w:p>
    <w:p w14:paraId="108DB8F4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UECapabilityInformation,</w:t>
      </w:r>
    </w:p>
    <w:p w14:paraId="27FD294E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UE-CapabilityRAT-ContainerList,</w:t>
      </w:r>
    </w:p>
    <w:p w14:paraId="362665CF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UE-RadioPagingInfo-r12,</w:t>
      </w:r>
    </w:p>
    <w:p w14:paraId="7A1C932F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zh-TW"/>
        </w:rPr>
        <w:tab/>
        <w:t>WLAN</w:t>
      </w:r>
      <w:r w:rsidRPr="007B1B1D">
        <w:rPr>
          <w:rFonts w:ascii="Courier New" w:eastAsia="Times New Roman" w:hAnsi="Courier New"/>
          <w:noProof/>
          <w:sz w:val="16"/>
          <w:lang w:eastAsia="ja-JP"/>
        </w:rPr>
        <w:t>ConnectionStatusReport-r1</w:t>
      </w:r>
      <w:r w:rsidRPr="007B1B1D">
        <w:rPr>
          <w:rFonts w:ascii="Courier New" w:eastAsia="Times New Roman" w:hAnsi="Courier New"/>
          <w:noProof/>
          <w:sz w:val="16"/>
          <w:lang w:eastAsia="zh-TW"/>
        </w:rPr>
        <w:t>3,</w:t>
      </w:r>
    </w:p>
    <w:p w14:paraId="35475BE0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ab/>
        <w:t>WLAN-OffloadConfig-r12</w:t>
      </w:r>
    </w:p>
    <w:p w14:paraId="0D9C6623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>FROM EUTRA-RRC-Definitions;</w:t>
      </w:r>
    </w:p>
    <w:p w14:paraId="44070450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C3D425C" w14:textId="77777777" w:rsidR="007B1B1D" w:rsidRPr="007B1B1D" w:rsidRDefault="007B1B1D" w:rsidP="007B1B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7B1B1D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3527A055" w14:textId="77777777" w:rsidR="007B1B1D" w:rsidRPr="007B1B1D" w:rsidRDefault="007B1B1D" w:rsidP="007B1B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18C3E37" w14:textId="77777777" w:rsidR="00F326D8" w:rsidRDefault="00F326D8" w:rsidP="00F326D8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tbl>
      <w:tblPr>
        <w:tblStyle w:val="af2"/>
        <w:tblW w:w="0" w:type="auto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6"/>
      </w:tblGrid>
      <w:tr w:rsidR="00F326D8" w:rsidRPr="00F66915" w14:paraId="0AA5DF0D" w14:textId="77777777" w:rsidTr="0005306E">
        <w:trPr>
          <w:trHeight w:val="260"/>
        </w:trPr>
        <w:tc>
          <w:tcPr>
            <w:tcW w:w="9866" w:type="dxa"/>
            <w:shd w:val="clear" w:color="auto" w:fill="FFC000"/>
            <w:vAlign w:val="center"/>
          </w:tcPr>
          <w:p w14:paraId="2C3BBBF1" w14:textId="77777777" w:rsidR="00F326D8" w:rsidRPr="00F66915" w:rsidRDefault="00F326D8" w:rsidP="0005306E">
            <w:pPr>
              <w:spacing w:after="0"/>
              <w:jc w:val="center"/>
            </w:pPr>
            <w:r>
              <w:rPr>
                <w:sz w:val="22"/>
                <w:szCs w:val="24"/>
              </w:rPr>
              <w:t>Next</w:t>
            </w:r>
            <w:r w:rsidRPr="00F66915">
              <w:rPr>
                <w:sz w:val="22"/>
                <w:szCs w:val="24"/>
              </w:rPr>
              <w:t xml:space="preserve"> change</w:t>
            </w:r>
          </w:p>
        </w:tc>
      </w:tr>
    </w:tbl>
    <w:p w14:paraId="186AA8AD" w14:textId="77777777" w:rsidR="00F326D8" w:rsidRDefault="00F326D8" w:rsidP="00F326D8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6F54DD28" w14:textId="77777777" w:rsidR="00F326D8" w:rsidRDefault="00F326D8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508DF24D" w14:textId="77777777" w:rsidR="00DD2553" w:rsidRPr="005D7EC7" w:rsidRDefault="00DD2553" w:rsidP="00DD2553">
      <w:pPr>
        <w:pStyle w:val="3"/>
      </w:pPr>
      <w:bookmarkStart w:id="37" w:name="_Toc20487721"/>
      <w:bookmarkStart w:id="38" w:name="_Toc29343028"/>
      <w:bookmarkStart w:id="39" w:name="_Toc29344167"/>
      <w:bookmarkStart w:id="40" w:name="_Toc36567433"/>
      <w:bookmarkStart w:id="41" w:name="_Toc36810897"/>
      <w:bookmarkStart w:id="42" w:name="_Toc36847261"/>
      <w:bookmarkStart w:id="43" w:name="_Toc36939914"/>
      <w:bookmarkStart w:id="44" w:name="_Toc37082894"/>
      <w:bookmarkStart w:id="45" w:name="_Toc46481536"/>
      <w:bookmarkStart w:id="46" w:name="_Toc46482770"/>
      <w:bookmarkStart w:id="47" w:name="_Toc46484004"/>
      <w:bookmarkStart w:id="48" w:name="_Toc146797704"/>
      <w:r w:rsidRPr="005D7EC7">
        <w:t>10.2.2</w:t>
      </w:r>
      <w:r w:rsidRPr="005D7EC7">
        <w:tab/>
        <w:t>Message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7599B87" w14:textId="78693389" w:rsidR="00DD2553" w:rsidRP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  <w:r w:rsidRPr="00DD2553">
        <w:rPr>
          <w:rFonts w:ascii="Arial" w:hAnsi="Arial" w:hint="eastAsia"/>
          <w:color w:val="FF0000"/>
          <w:sz w:val="24"/>
          <w:lang w:eastAsia="zh-CN"/>
        </w:rPr>
        <w:t>&lt;</w:t>
      </w:r>
      <w:r w:rsidR="00443864" w:rsidRPr="00DD2553">
        <w:rPr>
          <w:rFonts w:ascii="Arial" w:hAnsi="Arial"/>
          <w:color w:val="FF0000"/>
          <w:sz w:val="24"/>
          <w:lang w:eastAsia="zh-CN"/>
        </w:rPr>
        <w:t>Unnecessary</w:t>
      </w:r>
      <w:r w:rsidRPr="00DD2553">
        <w:rPr>
          <w:rFonts w:ascii="Arial" w:hAnsi="Arial" w:hint="eastAsia"/>
          <w:color w:val="FF0000"/>
          <w:sz w:val="24"/>
          <w:lang w:eastAsia="zh-CN"/>
        </w:rPr>
        <w:t xml:space="preserve"> part omitted&gt;</w:t>
      </w:r>
    </w:p>
    <w:p w14:paraId="1848A925" w14:textId="77777777" w:rsidR="00DD2553" w:rsidRPr="005D7EC7" w:rsidRDefault="00DD2553" w:rsidP="00DD2553"/>
    <w:p w14:paraId="368DA7D0" w14:textId="77777777" w:rsidR="00DD2553" w:rsidRPr="005D7EC7" w:rsidRDefault="00DD2553" w:rsidP="00DD2553">
      <w:pPr>
        <w:pStyle w:val="4"/>
      </w:pPr>
      <w:bookmarkStart w:id="49" w:name="_Toc20487726"/>
      <w:bookmarkStart w:id="50" w:name="_Toc29343033"/>
      <w:bookmarkStart w:id="51" w:name="_Toc29344172"/>
      <w:bookmarkStart w:id="52" w:name="_Toc36567438"/>
      <w:bookmarkStart w:id="53" w:name="_Toc36810902"/>
      <w:bookmarkStart w:id="54" w:name="_Toc36847266"/>
      <w:bookmarkStart w:id="55" w:name="_Toc36939919"/>
      <w:bookmarkStart w:id="56" w:name="_Toc37082899"/>
      <w:bookmarkStart w:id="57" w:name="_Toc46481541"/>
      <w:bookmarkStart w:id="58" w:name="_Toc46482775"/>
      <w:bookmarkStart w:id="59" w:name="_Toc46484009"/>
      <w:bookmarkStart w:id="60" w:name="_Toc146797709"/>
      <w:r w:rsidRPr="005D7EC7">
        <w:t>–</w:t>
      </w:r>
      <w:r w:rsidRPr="005D7EC7">
        <w:tab/>
      </w:r>
      <w:proofErr w:type="spellStart"/>
      <w:r w:rsidRPr="005D7EC7">
        <w:rPr>
          <w:i/>
        </w:rPr>
        <w:t>UEPagingCoverageInformation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proofErr w:type="spellEnd"/>
    </w:p>
    <w:p w14:paraId="736BB951" w14:textId="77777777" w:rsidR="00DD2553" w:rsidRPr="005D7EC7" w:rsidRDefault="00DD2553" w:rsidP="00DD2553">
      <w:r w:rsidRPr="005D7EC7">
        <w:t>This message is used to transfer UE paging coverage information, covering both upload to and download from the EPC/5GC.</w:t>
      </w:r>
    </w:p>
    <w:p w14:paraId="06B141B4" w14:textId="35B16EC3" w:rsidR="00DD2553" w:rsidRPr="005D7EC7" w:rsidRDefault="00DD2553" w:rsidP="00DD2553">
      <w:pPr>
        <w:pStyle w:val="B1"/>
        <w:keepNext/>
        <w:keepLines/>
      </w:pPr>
      <w:r w:rsidRPr="005D7EC7">
        <w:t xml:space="preserve">Direction: </w:t>
      </w:r>
      <w:proofErr w:type="spellStart"/>
      <w:r w:rsidRPr="005D7EC7">
        <w:t>eNB</w:t>
      </w:r>
      <w:proofErr w:type="spellEnd"/>
      <w:r w:rsidRPr="005D7EC7">
        <w:t xml:space="preserve"> to/from EPC</w:t>
      </w:r>
      <w:ins w:id="61" w:author="CATT" w:date="2023-10-30T13:48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62" w:author="CATT" w:date="2023-10-30T13:48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593251CF" w14:textId="77777777" w:rsidR="00DD2553" w:rsidRPr="005D7EC7" w:rsidRDefault="00DD2553" w:rsidP="00DD2553">
      <w:pPr>
        <w:pStyle w:val="TH"/>
        <w:rPr>
          <w:bCs/>
          <w:i/>
          <w:iCs/>
        </w:rPr>
      </w:pPr>
      <w:r w:rsidRPr="005D7EC7">
        <w:rPr>
          <w:bCs/>
          <w:i/>
          <w:iCs/>
          <w:noProof/>
        </w:rPr>
        <w:t xml:space="preserve">UEPagingCoverageInformation </w:t>
      </w:r>
      <w:r w:rsidRPr="005D7EC7">
        <w:rPr>
          <w:bCs/>
          <w:iCs/>
          <w:noProof/>
        </w:rPr>
        <w:t>message</w:t>
      </w:r>
    </w:p>
    <w:p w14:paraId="7A794D9C" w14:textId="77777777" w:rsidR="00DD2553" w:rsidRPr="005D7EC7" w:rsidRDefault="00DD2553" w:rsidP="00DD2553">
      <w:pPr>
        <w:pStyle w:val="PL"/>
        <w:shd w:val="clear" w:color="auto" w:fill="E6E6E6"/>
      </w:pPr>
      <w:r w:rsidRPr="005D7EC7">
        <w:t>-- ASN1START</w:t>
      </w:r>
    </w:p>
    <w:p w14:paraId="1AA34A97" w14:textId="77777777" w:rsidR="00DD2553" w:rsidRPr="005D7EC7" w:rsidRDefault="00DD2553" w:rsidP="00DD2553">
      <w:pPr>
        <w:pStyle w:val="PL"/>
        <w:shd w:val="clear" w:color="auto" w:fill="E6E6E6"/>
      </w:pPr>
    </w:p>
    <w:p w14:paraId="05715282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UEPagingCoverageInformation ::= SEQUENCE {</w:t>
      </w:r>
    </w:p>
    <w:p w14:paraId="6776FBEC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criticalExtensions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 {</w:t>
      </w:r>
    </w:p>
    <w:p w14:paraId="5AAB7D80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c1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CHOICE{</w:t>
      </w:r>
    </w:p>
    <w:p w14:paraId="7FFA7F7F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uePagingCoverageInformation-r13</w:t>
      </w:r>
      <w:r w:rsidRPr="005D7EC7">
        <w:tab/>
      </w:r>
      <w:r w:rsidRPr="005D7EC7">
        <w:tab/>
      </w:r>
      <w:r w:rsidRPr="005D7EC7">
        <w:tab/>
        <w:t>UEPagingCoverageInformation-r13-IEs,</w:t>
      </w:r>
    </w:p>
    <w:p w14:paraId="47FA2FD6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spare7 NULL,</w:t>
      </w:r>
    </w:p>
    <w:p w14:paraId="6409F297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spare6 NULL, spare5 NULL, spare4 NULL,</w:t>
      </w:r>
    </w:p>
    <w:p w14:paraId="6CAC807E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spare3 NULL, spare2 NULL, spare1 NULL</w:t>
      </w:r>
    </w:p>
    <w:p w14:paraId="30CA425B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},</w:t>
      </w:r>
    </w:p>
    <w:p w14:paraId="5A607C24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criticalExtensionsFuture</w:t>
      </w:r>
      <w:r w:rsidRPr="005D7EC7">
        <w:tab/>
      </w:r>
      <w:r w:rsidRPr="005D7EC7">
        <w:tab/>
      </w:r>
      <w:r w:rsidRPr="005D7EC7">
        <w:tab/>
        <w:t>SEQUENCE {}</w:t>
      </w:r>
    </w:p>
    <w:p w14:paraId="42875E2D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}</w:t>
      </w:r>
    </w:p>
    <w:p w14:paraId="5E34A9CE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25632C4A" w14:textId="77777777" w:rsidR="00DD2553" w:rsidRPr="005D7EC7" w:rsidRDefault="00DD2553" w:rsidP="00DD2553">
      <w:pPr>
        <w:pStyle w:val="PL"/>
        <w:shd w:val="clear" w:color="auto" w:fill="E6E6E6"/>
      </w:pPr>
    </w:p>
    <w:p w14:paraId="68A6CE4C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UEPagingCoverageInformation-r13-IEs ::= SEQUENCE {</w:t>
      </w:r>
    </w:p>
    <w:p w14:paraId="62453B62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mpdcch-NumRepetition-r13</w:t>
      </w:r>
      <w:r w:rsidRPr="005D7EC7">
        <w:tab/>
      </w:r>
      <w:r w:rsidRPr="005D7EC7">
        <w:tab/>
      </w:r>
      <w:r w:rsidRPr="005D7EC7">
        <w:tab/>
      </w:r>
      <w:r w:rsidRPr="005D7EC7">
        <w:tab/>
        <w:t>INTEGER (1..256)</w:t>
      </w:r>
      <w:r w:rsidRPr="005D7EC7">
        <w:tab/>
        <w:t>OPTIONAL,</w:t>
      </w:r>
    </w:p>
    <w:p w14:paraId="15040F85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  <w:r w:rsidRPr="005D7EC7">
        <w:tab/>
      </w:r>
      <w:r w:rsidRPr="005D7EC7">
        <w:tab/>
        <w:t>OPTIONAL</w:t>
      </w:r>
    </w:p>
    <w:p w14:paraId="57D430E4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026470ED" w14:textId="77777777" w:rsidR="00DD2553" w:rsidRPr="005D7EC7" w:rsidRDefault="00DD2553" w:rsidP="00DD2553">
      <w:pPr>
        <w:pStyle w:val="PL"/>
        <w:shd w:val="clear" w:color="auto" w:fill="E6E6E6"/>
      </w:pPr>
    </w:p>
    <w:p w14:paraId="624CDC42" w14:textId="77777777" w:rsidR="00DD2553" w:rsidRPr="005D7EC7" w:rsidRDefault="00DD2553" w:rsidP="00DD2553">
      <w:pPr>
        <w:pStyle w:val="PL"/>
        <w:shd w:val="clear" w:color="auto" w:fill="E6E6E6"/>
      </w:pPr>
      <w:r w:rsidRPr="005D7EC7">
        <w:t>-- ASN1STOP</w:t>
      </w:r>
    </w:p>
    <w:p w14:paraId="39AAB79B" w14:textId="77777777" w:rsidR="00DD2553" w:rsidRPr="005D7EC7" w:rsidRDefault="00DD2553" w:rsidP="00DD255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D2553" w:rsidRPr="005D7EC7" w14:paraId="2A30C327" w14:textId="77777777" w:rsidTr="001F6A84">
        <w:trPr>
          <w:cantSplit/>
          <w:tblHeader/>
        </w:trPr>
        <w:tc>
          <w:tcPr>
            <w:tcW w:w="9639" w:type="dxa"/>
          </w:tcPr>
          <w:p w14:paraId="655287CD" w14:textId="77777777" w:rsidR="00DD2553" w:rsidRPr="005D7EC7" w:rsidRDefault="00DD2553" w:rsidP="001F6A84">
            <w:pPr>
              <w:pStyle w:val="TAH"/>
              <w:rPr>
                <w:lang w:eastAsia="en-GB"/>
              </w:rPr>
            </w:pPr>
            <w:proofErr w:type="spellStart"/>
            <w:r w:rsidRPr="005D7EC7">
              <w:rPr>
                <w:i/>
              </w:rPr>
              <w:lastRenderedPageBreak/>
              <w:t>UEPaging</w:t>
            </w:r>
            <w:r w:rsidRPr="005D7EC7">
              <w:rPr>
                <w:i/>
                <w:noProof/>
              </w:rPr>
              <w:t>CoverageInformation</w:t>
            </w:r>
            <w:proofErr w:type="spellEnd"/>
            <w:r w:rsidRPr="005D7EC7">
              <w:rPr>
                <w:i/>
                <w:noProof/>
              </w:rPr>
              <w:t xml:space="preserve"> </w:t>
            </w:r>
            <w:r w:rsidRPr="005D7EC7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DD2553" w:rsidRPr="005D7EC7" w14:paraId="0E810490" w14:textId="77777777" w:rsidTr="001F6A84">
        <w:trPr>
          <w:cantSplit/>
        </w:trPr>
        <w:tc>
          <w:tcPr>
            <w:tcW w:w="9639" w:type="dxa"/>
          </w:tcPr>
          <w:p w14:paraId="2BBB766D" w14:textId="77777777" w:rsidR="00DD2553" w:rsidRPr="005D7EC7" w:rsidRDefault="00DD2553" w:rsidP="001F6A84">
            <w:pPr>
              <w:pStyle w:val="TAL"/>
              <w:rPr>
                <w:b/>
                <w:i/>
              </w:rPr>
            </w:pPr>
            <w:proofErr w:type="spellStart"/>
            <w:r w:rsidRPr="005D7EC7">
              <w:rPr>
                <w:b/>
                <w:i/>
              </w:rPr>
              <w:t>mpdcch-NumRepetition</w:t>
            </w:r>
            <w:proofErr w:type="spellEnd"/>
          </w:p>
          <w:p w14:paraId="51BB0378" w14:textId="77777777" w:rsidR="00DD2553" w:rsidRPr="005D7EC7" w:rsidRDefault="00DD2553" w:rsidP="001F6A84">
            <w:pPr>
              <w:pStyle w:val="TAL"/>
              <w:rPr>
                <w:lang w:eastAsia="en-GB"/>
              </w:rPr>
            </w:pPr>
            <w:r w:rsidRPr="005D7EC7">
              <w:rPr>
                <w:lang w:eastAsia="en-GB"/>
              </w:rPr>
              <w:t>Number of repetitions for MPDCCH</w:t>
            </w:r>
            <w:r w:rsidRPr="005D7EC7">
              <w:rPr>
                <w:lang w:eastAsia="zh-CN"/>
              </w:rPr>
              <w:t>.</w:t>
            </w:r>
            <w:r w:rsidRPr="005D7EC7">
              <w:rPr>
                <w:lang w:eastAsia="en-GB"/>
              </w:rPr>
              <w:t xml:space="preserve"> The value is an estimate of the required number of repetitions for MPDCCH for paging</w:t>
            </w:r>
            <w:r w:rsidRPr="005D7EC7">
              <w:rPr>
                <w:lang w:eastAsia="zh-CN"/>
              </w:rPr>
              <w:t>.</w:t>
            </w:r>
          </w:p>
        </w:tc>
      </w:tr>
    </w:tbl>
    <w:p w14:paraId="0698C65B" w14:textId="77777777" w:rsidR="00DD2553" w:rsidRPr="005D7EC7" w:rsidRDefault="00DD2553" w:rsidP="00DD2553"/>
    <w:p w14:paraId="2DFE53D2" w14:textId="77777777" w:rsidR="00DD2553" w:rsidRPr="005D7EC7" w:rsidRDefault="00DD2553" w:rsidP="00DD2553">
      <w:pPr>
        <w:pStyle w:val="4"/>
      </w:pPr>
      <w:bookmarkStart w:id="63" w:name="_Toc146797710"/>
      <w:r w:rsidRPr="005D7EC7">
        <w:t>–</w:t>
      </w:r>
      <w:r w:rsidRPr="005D7EC7">
        <w:tab/>
      </w:r>
      <w:proofErr w:type="spellStart"/>
      <w:r w:rsidRPr="005D7EC7">
        <w:rPr>
          <w:i/>
        </w:rPr>
        <w:t>UERadioAccessCapabilityInformation</w:t>
      </w:r>
      <w:bookmarkEnd w:id="63"/>
      <w:proofErr w:type="spellEnd"/>
    </w:p>
    <w:p w14:paraId="10E27310" w14:textId="0734E2AE" w:rsidR="00DD2553" w:rsidRPr="005D7EC7" w:rsidRDefault="00DD2553" w:rsidP="00DD2553">
      <w:r w:rsidRPr="005D7EC7">
        <w:t>This message is used to transfer UE radio access capability information, covering both upload to and download from the EPC/5GC.</w:t>
      </w:r>
    </w:p>
    <w:p w14:paraId="5A64E322" w14:textId="45FB3F06" w:rsidR="00DD2553" w:rsidRPr="005D7EC7" w:rsidRDefault="00DD2553" w:rsidP="00DD2553">
      <w:pPr>
        <w:pStyle w:val="B1"/>
        <w:keepNext/>
        <w:keepLines/>
      </w:pPr>
      <w:r w:rsidRPr="005D7EC7">
        <w:t xml:space="preserve">Direction: </w:t>
      </w:r>
      <w:proofErr w:type="spellStart"/>
      <w:r w:rsidRPr="005D7EC7">
        <w:t>eNB</w:t>
      </w:r>
      <w:proofErr w:type="spellEnd"/>
      <w:r w:rsidRPr="005D7EC7">
        <w:t xml:space="preserve"> to/from EPC</w:t>
      </w:r>
      <w:ins w:id="64" w:author="CATT" w:date="2023-11-14T05:58:00Z">
        <w:r w:rsidR="00F94A0E" w:rsidRPr="00F94A0E">
          <w:t xml:space="preserve">, </w:t>
        </w:r>
        <w:proofErr w:type="spellStart"/>
        <w:r w:rsidR="00F94A0E" w:rsidRPr="00F94A0E">
          <w:t>ng-eNB</w:t>
        </w:r>
        <w:proofErr w:type="spellEnd"/>
        <w:r w:rsidR="00F94A0E" w:rsidRPr="00F94A0E">
          <w:t xml:space="preserve"> to</w:t>
        </w:r>
      </w:ins>
      <w:r w:rsidRPr="005D7EC7">
        <w:t>/</w:t>
      </w:r>
      <w:ins w:id="65" w:author="CATT" w:date="2023-11-14T05:59:00Z">
        <w:r w:rsidR="00F94A0E"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6B6A83A3" w14:textId="77777777" w:rsidR="00DD2553" w:rsidRPr="005D7EC7" w:rsidRDefault="00DD2553" w:rsidP="00DD2553">
      <w:pPr>
        <w:pStyle w:val="TH"/>
        <w:tabs>
          <w:tab w:val="left" w:pos="4820"/>
        </w:tabs>
      </w:pPr>
      <w:proofErr w:type="spellStart"/>
      <w:r w:rsidRPr="005D7EC7">
        <w:rPr>
          <w:bCs/>
          <w:i/>
          <w:iCs/>
        </w:rPr>
        <w:t>UERadioAccessCapabilityInformation</w:t>
      </w:r>
      <w:proofErr w:type="spellEnd"/>
      <w:r w:rsidRPr="005D7EC7">
        <w:t xml:space="preserve"> message</w:t>
      </w:r>
    </w:p>
    <w:p w14:paraId="704900D1" w14:textId="77777777" w:rsidR="00DD2553" w:rsidRPr="005D7EC7" w:rsidRDefault="00DD2553" w:rsidP="00DD2553">
      <w:pPr>
        <w:pStyle w:val="PL"/>
        <w:shd w:val="clear" w:color="auto" w:fill="E6E6E6"/>
      </w:pPr>
      <w:r w:rsidRPr="005D7EC7">
        <w:t>-- ASN1START</w:t>
      </w:r>
    </w:p>
    <w:p w14:paraId="3BB154D3" w14:textId="77777777" w:rsidR="00DD2553" w:rsidRPr="005D7EC7" w:rsidRDefault="00DD2553" w:rsidP="00DD2553">
      <w:pPr>
        <w:pStyle w:val="PL"/>
        <w:shd w:val="clear" w:color="auto" w:fill="E6E6E6"/>
      </w:pPr>
    </w:p>
    <w:p w14:paraId="1D100915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UERadioAccessCapabilityInformation ::= SEQUENCE {</w:t>
      </w:r>
    </w:p>
    <w:p w14:paraId="0B3929B9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criticalExtensions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 {</w:t>
      </w:r>
    </w:p>
    <w:p w14:paraId="2B024F70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c1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CHOICE{</w:t>
      </w:r>
    </w:p>
    <w:p w14:paraId="12AE3C21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ueRadioAccessCapabilityInformation-r8</w:t>
      </w:r>
    </w:p>
    <w:p w14:paraId="4145798E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UERadioAccessCapabilityInformation-r8-IEs,</w:t>
      </w:r>
    </w:p>
    <w:p w14:paraId="215525F0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spare7 NULL,</w:t>
      </w:r>
    </w:p>
    <w:p w14:paraId="5A9D2A7F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spare6 NULL, spare5 NULL, spare4 NULL,</w:t>
      </w:r>
    </w:p>
    <w:p w14:paraId="5A7440D2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spare3 NULL, spare2 NULL, spare1 NULL</w:t>
      </w:r>
    </w:p>
    <w:p w14:paraId="38E7ADB4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},</w:t>
      </w:r>
    </w:p>
    <w:p w14:paraId="2AFF9E12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criticalExtensionsFuture</w:t>
      </w:r>
      <w:r w:rsidRPr="005D7EC7">
        <w:tab/>
      </w:r>
      <w:r w:rsidRPr="005D7EC7">
        <w:tab/>
      </w:r>
      <w:r w:rsidRPr="005D7EC7">
        <w:tab/>
        <w:t>SEQUENCE {}</w:t>
      </w:r>
    </w:p>
    <w:p w14:paraId="2B5FDD8D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}</w:t>
      </w:r>
    </w:p>
    <w:p w14:paraId="17C328DE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35037A6E" w14:textId="77777777" w:rsidR="00DD2553" w:rsidRPr="005D7EC7" w:rsidRDefault="00DD2553" w:rsidP="00DD2553">
      <w:pPr>
        <w:pStyle w:val="PL"/>
        <w:shd w:val="clear" w:color="auto" w:fill="E6E6E6"/>
      </w:pPr>
    </w:p>
    <w:p w14:paraId="617CA720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UERadioAccessCapabilityInformation-r8-IEs ::= SEQUENCE {</w:t>
      </w:r>
    </w:p>
    <w:p w14:paraId="06245650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ue-RadioAccessCapabilityInfo</w:t>
      </w:r>
      <w:r w:rsidRPr="005D7EC7">
        <w:tab/>
      </w:r>
      <w:r w:rsidRPr="005D7EC7">
        <w:tab/>
        <w:t>OCTET STRING (CONTAINING UECapabilityInformation),</w:t>
      </w:r>
    </w:p>
    <w:p w14:paraId="3B0FECD1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OPTIONAL</w:t>
      </w:r>
    </w:p>
    <w:p w14:paraId="6CFCD8C7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3B1535BE" w14:textId="77777777" w:rsidR="00DD2553" w:rsidRPr="005D7EC7" w:rsidRDefault="00DD2553" w:rsidP="00DD2553">
      <w:pPr>
        <w:pStyle w:val="PL"/>
        <w:shd w:val="clear" w:color="auto" w:fill="E6E6E6"/>
      </w:pPr>
    </w:p>
    <w:p w14:paraId="37BB7FA2" w14:textId="77777777" w:rsidR="00DD2553" w:rsidRPr="005D7EC7" w:rsidRDefault="00DD2553" w:rsidP="00DD2553">
      <w:pPr>
        <w:pStyle w:val="PL"/>
        <w:shd w:val="clear" w:color="auto" w:fill="E6E6E6"/>
      </w:pPr>
      <w:r w:rsidRPr="005D7EC7">
        <w:t>-- ASN1STOP</w:t>
      </w:r>
    </w:p>
    <w:p w14:paraId="2F1C39E0" w14:textId="77777777" w:rsidR="00DD2553" w:rsidRPr="005D7EC7" w:rsidRDefault="00DD2553" w:rsidP="00DD255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D2553" w:rsidRPr="005D7EC7" w14:paraId="3906302C" w14:textId="77777777" w:rsidTr="001F6A84">
        <w:trPr>
          <w:cantSplit/>
          <w:tblHeader/>
        </w:trPr>
        <w:tc>
          <w:tcPr>
            <w:tcW w:w="9639" w:type="dxa"/>
          </w:tcPr>
          <w:p w14:paraId="68E51FEA" w14:textId="77777777" w:rsidR="00DD2553" w:rsidRPr="005D7EC7" w:rsidRDefault="00DD2553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 w:rsidRPr="005D7EC7">
              <w:rPr>
                <w:i/>
                <w:noProof/>
                <w:kern w:val="2"/>
                <w:lang w:eastAsia="en-GB"/>
              </w:rPr>
              <w:t xml:space="preserve">UERadioAccessCapabilityInformation </w:t>
            </w:r>
            <w:r w:rsidRPr="005D7EC7">
              <w:rPr>
                <w:iCs/>
                <w:noProof/>
                <w:kern w:val="2"/>
                <w:lang w:eastAsia="en-GB"/>
              </w:rPr>
              <w:t>field descriptions</w:t>
            </w:r>
          </w:p>
        </w:tc>
      </w:tr>
      <w:tr w:rsidR="00DD2553" w:rsidRPr="005D7EC7" w14:paraId="23365F20" w14:textId="77777777" w:rsidTr="001F6A84">
        <w:trPr>
          <w:cantSplit/>
        </w:trPr>
        <w:tc>
          <w:tcPr>
            <w:tcW w:w="9639" w:type="dxa"/>
          </w:tcPr>
          <w:p w14:paraId="3D72CB7F" w14:textId="77777777" w:rsidR="00DD2553" w:rsidRPr="005D7EC7" w:rsidRDefault="00DD2553" w:rsidP="001F6A84">
            <w:pPr>
              <w:pStyle w:val="TAL"/>
              <w:tabs>
                <w:tab w:val="num" w:pos="1494"/>
              </w:tabs>
              <w:jc w:val="both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5D7EC7">
              <w:rPr>
                <w:b/>
                <w:bCs/>
                <w:i/>
                <w:noProof/>
                <w:kern w:val="2"/>
                <w:lang w:eastAsia="en-GB"/>
              </w:rPr>
              <w:t>ue-RadioAccessCapabilityInfo</w:t>
            </w:r>
          </w:p>
          <w:p w14:paraId="77F593DC" w14:textId="77777777" w:rsidR="00DD2553" w:rsidRPr="005D7EC7" w:rsidRDefault="00DD2553" w:rsidP="001F6A84">
            <w:pPr>
              <w:pStyle w:val="TAL"/>
              <w:tabs>
                <w:tab w:val="num" w:pos="1494"/>
              </w:tabs>
              <w:jc w:val="both"/>
              <w:rPr>
                <w:kern w:val="2"/>
                <w:lang w:eastAsia="en-GB"/>
              </w:rPr>
            </w:pPr>
            <w:r w:rsidRPr="005D7EC7">
              <w:rPr>
                <w:kern w:val="2"/>
                <w:lang w:eastAsia="en-GB"/>
              </w:rPr>
              <w:t xml:space="preserve">Including E-UTRA, GERAN, CDMA2000-1xRTT </w:t>
            </w:r>
            <w:proofErr w:type="spellStart"/>
            <w:r w:rsidRPr="005D7EC7">
              <w:rPr>
                <w:kern w:val="2"/>
                <w:lang w:eastAsia="en-GB"/>
              </w:rPr>
              <w:t>Bandclass</w:t>
            </w:r>
            <w:proofErr w:type="spellEnd"/>
            <w:r w:rsidRPr="005D7EC7">
              <w:rPr>
                <w:kern w:val="2"/>
                <w:lang w:eastAsia="en-GB"/>
              </w:rPr>
              <w:t>, NR and MR-DC radio access capabilities (separated). UTRA radio access capabilities are not included.</w:t>
            </w:r>
            <w:r w:rsidRPr="005D7EC7">
              <w:rPr>
                <w:kern w:val="2"/>
              </w:rPr>
              <w:t xml:space="preserve"> For E-UTRA radio access capabilities, it is up to E-UTRA how the backward compatibility among </w:t>
            </w:r>
            <w:proofErr w:type="spellStart"/>
            <w:r w:rsidRPr="005D7EC7">
              <w:rPr>
                <w:i/>
                <w:kern w:val="2"/>
              </w:rPr>
              <w:t>supportedBandCombinationReduced</w:t>
            </w:r>
            <w:proofErr w:type="spellEnd"/>
            <w:r w:rsidRPr="005D7EC7">
              <w:rPr>
                <w:kern w:val="2"/>
              </w:rPr>
              <w:t xml:space="preserve">, </w:t>
            </w:r>
            <w:proofErr w:type="spellStart"/>
            <w:r w:rsidRPr="005D7EC7">
              <w:rPr>
                <w:i/>
                <w:kern w:val="2"/>
              </w:rPr>
              <w:t>supportedBandCombination</w:t>
            </w:r>
            <w:proofErr w:type="spellEnd"/>
            <w:r w:rsidRPr="005D7EC7">
              <w:rPr>
                <w:kern w:val="2"/>
              </w:rPr>
              <w:t xml:space="preserve"> and </w:t>
            </w:r>
            <w:proofErr w:type="spellStart"/>
            <w:r w:rsidRPr="005D7EC7">
              <w:rPr>
                <w:i/>
                <w:kern w:val="2"/>
              </w:rPr>
              <w:t>supportedBandCombinationAdd</w:t>
            </w:r>
            <w:proofErr w:type="spellEnd"/>
            <w:r w:rsidRPr="005D7EC7">
              <w:rPr>
                <w:kern w:val="2"/>
              </w:rPr>
              <w:t xml:space="preserve"> is ensured. If </w:t>
            </w:r>
            <w:proofErr w:type="spellStart"/>
            <w:r w:rsidRPr="005D7EC7">
              <w:rPr>
                <w:i/>
                <w:kern w:val="2"/>
              </w:rPr>
              <w:t>supportedBandCombinationReduced</w:t>
            </w:r>
            <w:proofErr w:type="spellEnd"/>
            <w:r w:rsidRPr="005D7EC7">
              <w:rPr>
                <w:kern w:val="2"/>
              </w:rPr>
              <w:t xml:space="preserve"> and </w:t>
            </w:r>
            <w:proofErr w:type="spellStart"/>
            <w:r w:rsidRPr="005D7EC7">
              <w:rPr>
                <w:i/>
                <w:kern w:val="2"/>
              </w:rPr>
              <w:t>supportedBandCombination</w:t>
            </w:r>
            <w:proofErr w:type="spellEnd"/>
            <w:r w:rsidRPr="005D7EC7">
              <w:rPr>
                <w:kern w:val="2"/>
              </w:rPr>
              <w:t>/</w:t>
            </w:r>
            <w:proofErr w:type="spellStart"/>
            <w:r w:rsidRPr="005D7EC7">
              <w:rPr>
                <w:i/>
                <w:kern w:val="2"/>
              </w:rPr>
              <w:t>supportedBandCombinationAdd</w:t>
            </w:r>
            <w:proofErr w:type="spellEnd"/>
            <w:r w:rsidRPr="005D7EC7">
              <w:rPr>
                <w:kern w:val="2"/>
              </w:rPr>
              <w:t xml:space="preserve"> are included into </w:t>
            </w:r>
            <w:proofErr w:type="spellStart"/>
            <w:r w:rsidRPr="005D7EC7">
              <w:rPr>
                <w:i/>
                <w:kern w:val="2"/>
              </w:rPr>
              <w:t>ueCapabilityRAT</w:t>
            </w:r>
            <w:proofErr w:type="spellEnd"/>
            <w:r w:rsidRPr="005D7EC7">
              <w:rPr>
                <w:i/>
                <w:kern w:val="2"/>
              </w:rPr>
              <w:t>-Container</w:t>
            </w:r>
            <w:r w:rsidRPr="005D7EC7">
              <w:rPr>
                <w:kern w:val="2"/>
              </w:rPr>
              <w:t xml:space="preserve">, it can be assumed that the value of fields, </w:t>
            </w:r>
            <w:proofErr w:type="spellStart"/>
            <w:r w:rsidRPr="005D7EC7">
              <w:rPr>
                <w:i/>
                <w:kern w:val="2"/>
              </w:rPr>
              <w:t>requestedBands</w:t>
            </w:r>
            <w:proofErr w:type="spellEnd"/>
            <w:r w:rsidRPr="005D7EC7">
              <w:rPr>
                <w:kern w:val="2"/>
              </w:rPr>
              <w:t xml:space="preserve">, </w:t>
            </w:r>
            <w:proofErr w:type="spellStart"/>
            <w:r w:rsidRPr="005D7EC7">
              <w:rPr>
                <w:i/>
                <w:kern w:val="2"/>
              </w:rPr>
              <w:t>reducedIntNonContCombRequested</w:t>
            </w:r>
            <w:proofErr w:type="spellEnd"/>
            <w:r w:rsidRPr="005D7EC7">
              <w:rPr>
                <w:kern w:val="2"/>
              </w:rPr>
              <w:t xml:space="preserve"> and </w:t>
            </w:r>
            <w:proofErr w:type="spellStart"/>
            <w:r w:rsidRPr="005D7EC7">
              <w:rPr>
                <w:i/>
                <w:kern w:val="2"/>
              </w:rPr>
              <w:t>requestedCCsXL</w:t>
            </w:r>
            <w:proofErr w:type="spellEnd"/>
            <w:r w:rsidRPr="005D7EC7">
              <w:rPr>
                <w:kern w:val="2"/>
              </w:rPr>
              <w:t xml:space="preserve"> are consistent with all supported band combination fields.</w:t>
            </w:r>
          </w:p>
        </w:tc>
      </w:tr>
    </w:tbl>
    <w:p w14:paraId="77EC205E" w14:textId="77777777" w:rsidR="00DD2553" w:rsidRPr="005D7EC7" w:rsidRDefault="00DD2553" w:rsidP="00DD2553"/>
    <w:p w14:paraId="38A2BCDF" w14:textId="77777777" w:rsidR="00DD2553" w:rsidRPr="005D7EC7" w:rsidRDefault="00DD2553" w:rsidP="00DD2553">
      <w:pPr>
        <w:pStyle w:val="4"/>
      </w:pPr>
      <w:bookmarkStart w:id="66" w:name="_Toc20487728"/>
      <w:bookmarkStart w:id="67" w:name="_Toc29343035"/>
      <w:bookmarkStart w:id="68" w:name="_Toc29344174"/>
      <w:bookmarkStart w:id="69" w:name="_Toc36567440"/>
      <w:bookmarkStart w:id="70" w:name="_Toc36810904"/>
      <w:bookmarkStart w:id="71" w:name="_Toc36847268"/>
      <w:bookmarkStart w:id="72" w:name="_Toc36939921"/>
      <w:bookmarkStart w:id="73" w:name="_Toc37082901"/>
      <w:bookmarkStart w:id="74" w:name="_Toc46481543"/>
      <w:bookmarkStart w:id="75" w:name="_Toc46482777"/>
      <w:bookmarkStart w:id="76" w:name="_Toc46484011"/>
      <w:bookmarkStart w:id="77" w:name="_Toc146797711"/>
      <w:r w:rsidRPr="005D7EC7">
        <w:t>–</w:t>
      </w:r>
      <w:r w:rsidRPr="005D7EC7">
        <w:tab/>
      </w:r>
      <w:proofErr w:type="spellStart"/>
      <w:r w:rsidRPr="005D7EC7">
        <w:rPr>
          <w:i/>
        </w:rPr>
        <w:t>UERadioPagingInformation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proofErr w:type="spellEnd"/>
    </w:p>
    <w:p w14:paraId="5634811D" w14:textId="77777777" w:rsidR="00DD2553" w:rsidRPr="005D7EC7" w:rsidRDefault="00DD2553" w:rsidP="00DD2553">
      <w:r w:rsidRPr="005D7EC7">
        <w:t>This message is used to transfer radio paging information, covering both upload to and download from the EPC/5GC.</w:t>
      </w:r>
    </w:p>
    <w:p w14:paraId="374A2807" w14:textId="5BE656A0" w:rsidR="00DD2553" w:rsidRPr="005D7EC7" w:rsidRDefault="00DD2553" w:rsidP="00DD2553">
      <w:pPr>
        <w:pStyle w:val="B1"/>
        <w:keepNext/>
        <w:keepLines/>
      </w:pPr>
      <w:r w:rsidRPr="005D7EC7">
        <w:t xml:space="preserve">Direction: </w:t>
      </w:r>
      <w:proofErr w:type="spellStart"/>
      <w:r w:rsidRPr="005D7EC7">
        <w:t>eNB</w:t>
      </w:r>
      <w:proofErr w:type="spellEnd"/>
      <w:r w:rsidRPr="005D7EC7">
        <w:t xml:space="preserve"> to/ from EPC</w:t>
      </w:r>
      <w:ins w:id="78" w:author="CATT" w:date="2023-10-30T13:49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79" w:author="CATT" w:date="2023-10-30T13:49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32EE5D00" w14:textId="77777777" w:rsidR="00DD2553" w:rsidRPr="005D7EC7" w:rsidRDefault="00DD2553" w:rsidP="00DD2553">
      <w:pPr>
        <w:pStyle w:val="TH"/>
      </w:pPr>
      <w:proofErr w:type="spellStart"/>
      <w:r w:rsidRPr="005D7EC7">
        <w:rPr>
          <w:bCs/>
          <w:i/>
          <w:iCs/>
        </w:rPr>
        <w:t>UERadioPagingInformation</w:t>
      </w:r>
      <w:proofErr w:type="spellEnd"/>
      <w:r w:rsidRPr="005D7EC7">
        <w:rPr>
          <w:bCs/>
          <w:i/>
          <w:iCs/>
        </w:rPr>
        <w:t xml:space="preserve"> </w:t>
      </w:r>
      <w:r w:rsidRPr="005D7EC7">
        <w:t>message</w:t>
      </w:r>
    </w:p>
    <w:p w14:paraId="7D729546" w14:textId="77777777" w:rsidR="00DD2553" w:rsidRPr="005D7EC7" w:rsidRDefault="00DD2553" w:rsidP="00DD2553">
      <w:pPr>
        <w:pStyle w:val="PL"/>
        <w:shd w:val="clear" w:color="auto" w:fill="E6E6E6"/>
      </w:pPr>
      <w:r w:rsidRPr="005D7EC7">
        <w:t>-- ASN1START</w:t>
      </w:r>
    </w:p>
    <w:p w14:paraId="2FD59B30" w14:textId="77777777" w:rsidR="00DD2553" w:rsidRPr="005D7EC7" w:rsidRDefault="00DD2553" w:rsidP="00DD2553">
      <w:pPr>
        <w:pStyle w:val="PL"/>
        <w:shd w:val="clear" w:color="auto" w:fill="E6E6E6"/>
      </w:pPr>
    </w:p>
    <w:p w14:paraId="30AF448C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UERadioPagingInformation ::= SEQUENCE {</w:t>
      </w:r>
    </w:p>
    <w:p w14:paraId="4EE58CF8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criticalExtensions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 {</w:t>
      </w:r>
    </w:p>
    <w:p w14:paraId="575DE554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c1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CHOICE{</w:t>
      </w:r>
    </w:p>
    <w:p w14:paraId="48339C2F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ueRadioPagingInformation-r12</w:t>
      </w:r>
      <w:r w:rsidRPr="005D7EC7">
        <w:tab/>
      </w:r>
      <w:r w:rsidRPr="005D7EC7">
        <w:tab/>
      </w:r>
      <w:r w:rsidRPr="005D7EC7">
        <w:tab/>
        <w:t>UERadioPagingInformation-r12-IEs,</w:t>
      </w:r>
    </w:p>
    <w:p w14:paraId="7EFB9AA7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spare7 NULL,</w:t>
      </w:r>
    </w:p>
    <w:p w14:paraId="1568E1DF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spare6 NULL, spare5 NULL, spare4 NULL,</w:t>
      </w:r>
    </w:p>
    <w:p w14:paraId="73ADDC62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spare3 NULL, spare2 NULL, spare1 NULL</w:t>
      </w:r>
    </w:p>
    <w:p w14:paraId="6FEC9A87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},</w:t>
      </w:r>
    </w:p>
    <w:p w14:paraId="62F121B4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</w:r>
      <w:r w:rsidRPr="005D7EC7">
        <w:tab/>
        <w:t>criticalExtensionsFuture</w:t>
      </w:r>
      <w:r w:rsidRPr="005D7EC7">
        <w:tab/>
      </w:r>
      <w:r w:rsidRPr="005D7EC7">
        <w:tab/>
      </w:r>
      <w:r w:rsidRPr="005D7EC7">
        <w:tab/>
        <w:t>SEQUENCE {}</w:t>
      </w:r>
    </w:p>
    <w:p w14:paraId="57A6EF8C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}</w:t>
      </w:r>
    </w:p>
    <w:p w14:paraId="3A40C30C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6187807E" w14:textId="77777777" w:rsidR="00DD2553" w:rsidRPr="005D7EC7" w:rsidRDefault="00DD2553" w:rsidP="00DD2553">
      <w:pPr>
        <w:pStyle w:val="PL"/>
        <w:shd w:val="clear" w:color="auto" w:fill="E6E6E6"/>
      </w:pPr>
    </w:p>
    <w:p w14:paraId="26595983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UERadioPagingInformation-r12-IEs ::= SEQUENCE {</w:t>
      </w:r>
    </w:p>
    <w:p w14:paraId="4CCBB41B" w14:textId="77777777" w:rsidR="00DD2553" w:rsidRPr="005D7EC7" w:rsidRDefault="00DD2553" w:rsidP="00DD2553">
      <w:pPr>
        <w:pStyle w:val="PL"/>
        <w:shd w:val="clear" w:color="auto" w:fill="E6E6E6"/>
      </w:pPr>
      <w:r w:rsidRPr="005D7EC7">
        <w:lastRenderedPageBreak/>
        <w:tab/>
        <w:t>ue-RadioPagingInfo-r12</w:t>
      </w:r>
      <w:r w:rsidRPr="005D7EC7">
        <w:tab/>
      </w:r>
      <w:r w:rsidRPr="005D7EC7">
        <w:tab/>
      </w:r>
      <w:r w:rsidRPr="005D7EC7">
        <w:tab/>
      </w:r>
      <w:r w:rsidRPr="005D7EC7">
        <w:tab/>
        <w:t>OCTET STRING (CONTAINING UE-RadioPagingInfo-r12),</w:t>
      </w:r>
    </w:p>
    <w:p w14:paraId="3DC94E85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  <w:t>UERadioPagingInformation-v1310-IEs</w:t>
      </w:r>
      <w:r w:rsidRPr="005D7EC7">
        <w:tab/>
      </w:r>
      <w:r w:rsidRPr="005D7EC7">
        <w:tab/>
      </w:r>
      <w:r w:rsidRPr="005D7EC7">
        <w:tab/>
        <w:t>OPTIONAL</w:t>
      </w:r>
    </w:p>
    <w:p w14:paraId="6ED60E91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24F9D11B" w14:textId="77777777" w:rsidR="00DD2553" w:rsidRPr="005D7EC7" w:rsidRDefault="00DD2553" w:rsidP="00DD2553">
      <w:pPr>
        <w:pStyle w:val="PL"/>
        <w:shd w:val="clear" w:color="auto" w:fill="E6E6E6"/>
      </w:pPr>
    </w:p>
    <w:p w14:paraId="1ED7B906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UERadioPagingInformation-v1310-IEs ::= SEQUENCE {</w:t>
      </w:r>
    </w:p>
    <w:p w14:paraId="54E1E834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supportedBandListEUTRAForPaging-r13</w:t>
      </w:r>
      <w:r w:rsidRPr="005D7EC7">
        <w:tab/>
      </w:r>
      <w:r w:rsidRPr="005D7EC7">
        <w:tab/>
        <w:t>SEQUENCE (SIZE (1..maxBands)) OF FreqBandIndicator-r11 OPTIONAL,</w:t>
      </w:r>
    </w:p>
    <w:p w14:paraId="7996089A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UERadioPagingInformation-v1610-IEs</w:t>
      </w:r>
      <w:r w:rsidRPr="005D7EC7">
        <w:tab/>
      </w:r>
      <w:r w:rsidRPr="005D7EC7">
        <w:tab/>
        <w:t>OPTIONAL</w:t>
      </w:r>
    </w:p>
    <w:p w14:paraId="0BD4E380" w14:textId="77777777" w:rsidR="00DD2553" w:rsidRPr="005D7EC7" w:rsidRDefault="00DD2553" w:rsidP="00DD2553">
      <w:pPr>
        <w:pStyle w:val="PL"/>
        <w:shd w:val="clear" w:color="auto" w:fill="E6E6E6"/>
      </w:pPr>
    </w:p>
    <w:p w14:paraId="01285A07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04127EB0" w14:textId="77777777" w:rsidR="00DD2553" w:rsidRPr="005D7EC7" w:rsidRDefault="00DD2553" w:rsidP="00DD2553">
      <w:pPr>
        <w:pStyle w:val="PL"/>
        <w:shd w:val="clear" w:color="auto" w:fill="E6E6E6"/>
      </w:pPr>
    </w:p>
    <w:p w14:paraId="5492C5A2" w14:textId="77777777" w:rsidR="00DD2553" w:rsidRPr="005D7EC7" w:rsidRDefault="00DD2553" w:rsidP="00DD2553">
      <w:pPr>
        <w:pStyle w:val="PL"/>
        <w:shd w:val="clear" w:color="auto" w:fill="E6E6E6"/>
      </w:pPr>
      <w:r w:rsidRPr="005D7EC7">
        <w:t>UERadioPagingInformation-v1610-IEs ::= SEQUENCE {</w:t>
      </w:r>
    </w:p>
    <w:p w14:paraId="1DB4B6D3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accessStratumRelease-r16</w:t>
      </w:r>
      <w:r w:rsidRPr="005D7EC7">
        <w:tab/>
      </w:r>
      <w:r w:rsidRPr="005D7EC7">
        <w:tab/>
      </w:r>
      <w:r w:rsidRPr="005D7EC7">
        <w:tab/>
      </w:r>
      <w:r w:rsidRPr="005D7EC7">
        <w:tab/>
        <w:t>ENUMERATED {true}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OPTIONAL,</w:t>
      </w:r>
    </w:p>
    <w:p w14:paraId="38D68C27" w14:textId="77777777" w:rsidR="00DD2553" w:rsidRPr="005D7EC7" w:rsidRDefault="00DD2553" w:rsidP="00DD2553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OPTIONAL</w:t>
      </w:r>
    </w:p>
    <w:p w14:paraId="19CB834B" w14:textId="77777777" w:rsidR="00DD2553" w:rsidRPr="005D7EC7" w:rsidRDefault="00DD2553" w:rsidP="00DD2553">
      <w:pPr>
        <w:pStyle w:val="PL"/>
        <w:shd w:val="clear" w:color="auto" w:fill="E6E6E6"/>
      </w:pPr>
      <w:r w:rsidRPr="005D7EC7">
        <w:t>}</w:t>
      </w:r>
    </w:p>
    <w:p w14:paraId="2F78A6E5" w14:textId="77777777" w:rsidR="00DD2553" w:rsidRPr="005D7EC7" w:rsidRDefault="00DD2553" w:rsidP="00DD2553">
      <w:pPr>
        <w:pStyle w:val="PL"/>
        <w:shd w:val="clear" w:color="auto" w:fill="E6E6E6"/>
      </w:pPr>
    </w:p>
    <w:p w14:paraId="42A76014" w14:textId="77777777" w:rsidR="00DD2553" w:rsidRPr="005D7EC7" w:rsidRDefault="00DD2553" w:rsidP="00DD2553">
      <w:pPr>
        <w:pStyle w:val="PL"/>
        <w:shd w:val="clear" w:color="auto" w:fill="E6E6E6"/>
      </w:pPr>
      <w:r w:rsidRPr="005D7EC7">
        <w:t>-- ASN1STOP</w:t>
      </w:r>
    </w:p>
    <w:p w14:paraId="2A1DC4A5" w14:textId="77777777" w:rsidR="00DD2553" w:rsidRPr="005D7EC7" w:rsidRDefault="00DD2553" w:rsidP="00DD255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D2553" w:rsidRPr="005D7EC7" w14:paraId="5154853C" w14:textId="77777777" w:rsidTr="001F6A84">
        <w:trPr>
          <w:cantSplit/>
          <w:tblHeader/>
        </w:trPr>
        <w:tc>
          <w:tcPr>
            <w:tcW w:w="9639" w:type="dxa"/>
          </w:tcPr>
          <w:p w14:paraId="530DBE90" w14:textId="77777777" w:rsidR="00DD2553" w:rsidRPr="005D7EC7" w:rsidRDefault="00DD2553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proofErr w:type="spellStart"/>
            <w:r w:rsidRPr="005D7EC7">
              <w:rPr>
                <w:i/>
                <w:kern w:val="2"/>
                <w:lang w:eastAsia="en-GB"/>
              </w:rPr>
              <w:t>UERadioPagingInformation</w:t>
            </w:r>
            <w:proofErr w:type="spellEnd"/>
            <w:r w:rsidRPr="005D7EC7">
              <w:rPr>
                <w:i/>
                <w:kern w:val="2"/>
                <w:lang w:eastAsia="en-GB"/>
              </w:rPr>
              <w:t xml:space="preserve"> </w:t>
            </w:r>
            <w:r w:rsidRPr="005D7EC7">
              <w:rPr>
                <w:kern w:val="2"/>
                <w:lang w:eastAsia="en-GB"/>
              </w:rPr>
              <w:t>field descriptions</w:t>
            </w:r>
          </w:p>
        </w:tc>
      </w:tr>
      <w:tr w:rsidR="00DD2553" w:rsidRPr="005D7EC7" w14:paraId="67AE6697" w14:textId="77777777" w:rsidTr="001F6A84">
        <w:trPr>
          <w:cantSplit/>
          <w:tblHeader/>
        </w:trPr>
        <w:tc>
          <w:tcPr>
            <w:tcW w:w="9639" w:type="dxa"/>
          </w:tcPr>
          <w:p w14:paraId="3288305B" w14:textId="77777777" w:rsidR="00DD2553" w:rsidRPr="005D7EC7" w:rsidRDefault="00DD2553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D7EC7">
              <w:rPr>
                <w:b/>
                <w:i/>
                <w:kern w:val="2"/>
                <w:lang w:eastAsia="en-GB"/>
              </w:rPr>
              <w:t>accessStratumRelease</w:t>
            </w:r>
            <w:proofErr w:type="spellEnd"/>
          </w:p>
          <w:p w14:paraId="2DB3D991" w14:textId="77777777" w:rsidR="00DD2553" w:rsidRPr="005D7EC7" w:rsidRDefault="00DD2553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5D7EC7">
              <w:rPr>
                <w:lang w:eastAsia="en-GB"/>
              </w:rPr>
              <w:t xml:space="preserve">Indicates that the UE </w:t>
            </w:r>
            <w:r w:rsidRPr="005D7EC7">
              <w:rPr>
                <w:lang w:eastAsia="zh-CN"/>
              </w:rPr>
              <w:t xml:space="preserve">supports reception of </w:t>
            </w:r>
            <w:r w:rsidRPr="005D7EC7">
              <w:rPr>
                <w:i/>
                <w:lang w:eastAsia="zh-CN"/>
              </w:rPr>
              <w:t>accessType-r16</w:t>
            </w:r>
            <w:r w:rsidRPr="005D7EC7">
              <w:rPr>
                <w:lang w:eastAsia="zh-CN"/>
              </w:rPr>
              <w:t xml:space="preserve"> in the Paging message.</w:t>
            </w:r>
          </w:p>
        </w:tc>
      </w:tr>
      <w:tr w:rsidR="00DD2553" w:rsidRPr="005D7EC7" w14:paraId="46303345" w14:textId="77777777" w:rsidTr="001F6A84">
        <w:trPr>
          <w:cantSplit/>
          <w:tblHeader/>
        </w:trPr>
        <w:tc>
          <w:tcPr>
            <w:tcW w:w="9639" w:type="dxa"/>
          </w:tcPr>
          <w:p w14:paraId="28A2A3AC" w14:textId="77777777" w:rsidR="00DD2553" w:rsidRPr="005D7EC7" w:rsidRDefault="00DD2553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D7EC7">
              <w:rPr>
                <w:b/>
                <w:i/>
                <w:kern w:val="2"/>
                <w:lang w:eastAsia="en-GB"/>
              </w:rPr>
              <w:t>supportedBandListEUTRAForPaging</w:t>
            </w:r>
            <w:proofErr w:type="spellEnd"/>
          </w:p>
          <w:p w14:paraId="026DB7C8" w14:textId="77777777" w:rsidR="00DD2553" w:rsidRPr="005D7EC7" w:rsidRDefault="00DD2553" w:rsidP="001F6A84">
            <w:pPr>
              <w:pStyle w:val="TAL"/>
              <w:rPr>
                <w:i/>
                <w:kern w:val="2"/>
                <w:lang w:eastAsia="en-GB"/>
              </w:rPr>
            </w:pPr>
            <w:r w:rsidRPr="005D7EC7">
              <w:rPr>
                <w:kern w:val="2"/>
                <w:lang w:eastAsia="en-GB"/>
              </w:rPr>
              <w:t xml:space="preserve">Indicates the UE supported </w:t>
            </w:r>
            <w:proofErr w:type="gramStart"/>
            <w:r w:rsidRPr="005D7EC7">
              <w:rPr>
                <w:kern w:val="2"/>
                <w:lang w:eastAsia="en-GB"/>
              </w:rPr>
              <w:t>frequency bands which is</w:t>
            </w:r>
            <w:proofErr w:type="gramEnd"/>
            <w:r w:rsidRPr="005D7EC7">
              <w:rPr>
                <w:kern w:val="2"/>
                <w:lang w:eastAsia="en-GB"/>
              </w:rPr>
              <w:t xml:space="preserve"> derived by the </w:t>
            </w:r>
            <w:proofErr w:type="spellStart"/>
            <w:r w:rsidRPr="005D7EC7">
              <w:rPr>
                <w:kern w:val="2"/>
                <w:lang w:eastAsia="en-GB"/>
              </w:rPr>
              <w:t>eNB</w:t>
            </w:r>
            <w:proofErr w:type="spellEnd"/>
            <w:r w:rsidRPr="005D7EC7">
              <w:rPr>
                <w:kern w:val="2"/>
                <w:lang w:eastAsia="en-GB"/>
              </w:rPr>
              <w:t xml:space="preserve"> from </w:t>
            </w:r>
            <w:r w:rsidRPr="005D7EC7">
              <w:rPr>
                <w:i/>
                <w:kern w:val="2"/>
                <w:lang w:eastAsia="en-GB"/>
              </w:rPr>
              <w:t>UE-EUTRA-Capability</w:t>
            </w:r>
            <w:r w:rsidRPr="005D7EC7">
              <w:rPr>
                <w:kern w:val="2"/>
                <w:lang w:eastAsia="en-GB"/>
              </w:rPr>
              <w:t>.</w:t>
            </w:r>
          </w:p>
        </w:tc>
      </w:tr>
      <w:tr w:rsidR="00DD2553" w:rsidRPr="005D7EC7" w14:paraId="4673C869" w14:textId="77777777" w:rsidTr="001F6A84">
        <w:trPr>
          <w:cantSplit/>
          <w:tblHeader/>
        </w:trPr>
        <w:tc>
          <w:tcPr>
            <w:tcW w:w="9639" w:type="dxa"/>
          </w:tcPr>
          <w:p w14:paraId="422BC013" w14:textId="77777777" w:rsidR="00DD2553" w:rsidRPr="005D7EC7" w:rsidRDefault="00DD2553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D7EC7">
              <w:rPr>
                <w:b/>
                <w:i/>
                <w:kern w:val="2"/>
                <w:lang w:eastAsia="en-GB"/>
              </w:rPr>
              <w:t>ue-RadioPagingInfo</w:t>
            </w:r>
            <w:proofErr w:type="spellEnd"/>
          </w:p>
          <w:p w14:paraId="237479DD" w14:textId="77777777" w:rsidR="00DD2553" w:rsidRPr="005D7EC7" w:rsidRDefault="00DD2553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5D7EC7">
              <w:rPr>
                <w:kern w:val="2"/>
                <w:lang w:eastAsia="en-GB"/>
              </w:rPr>
              <w:t xml:space="preserve">The field is used to transfer </w:t>
            </w:r>
            <w:r w:rsidRPr="005D7EC7">
              <w:t>UE capability</w:t>
            </w:r>
            <w:r w:rsidRPr="005D7EC7">
              <w:rPr>
                <w:lang w:eastAsia="en-GB"/>
              </w:rPr>
              <w:t xml:space="preserve"> information used for </w:t>
            </w:r>
            <w:r w:rsidRPr="005D7EC7">
              <w:rPr>
                <w:kern w:val="2"/>
                <w:lang w:eastAsia="en-GB"/>
              </w:rPr>
              <w:t xml:space="preserve">paging. The </w:t>
            </w:r>
            <w:proofErr w:type="spellStart"/>
            <w:r w:rsidRPr="005D7EC7">
              <w:rPr>
                <w:kern w:val="2"/>
                <w:lang w:eastAsia="en-GB"/>
              </w:rPr>
              <w:t>eNB</w:t>
            </w:r>
            <w:proofErr w:type="spellEnd"/>
            <w:r w:rsidRPr="005D7EC7">
              <w:rPr>
                <w:kern w:val="2"/>
                <w:lang w:eastAsia="en-GB"/>
              </w:rPr>
              <w:t xml:space="preserve"> generates the </w:t>
            </w:r>
            <w:proofErr w:type="spellStart"/>
            <w:r w:rsidRPr="005D7EC7">
              <w:rPr>
                <w:i/>
                <w:kern w:val="2"/>
                <w:lang w:eastAsia="en-GB"/>
              </w:rPr>
              <w:t>ue-RadioPagingInfo</w:t>
            </w:r>
            <w:proofErr w:type="spellEnd"/>
            <w:r w:rsidRPr="005D7EC7">
              <w:rPr>
                <w:kern w:val="2"/>
                <w:lang w:eastAsia="en-GB"/>
              </w:rPr>
              <w:t xml:space="preserve"> and</w:t>
            </w:r>
            <w:r w:rsidRPr="005D7EC7">
              <w:rPr>
                <w:i/>
                <w:kern w:val="2"/>
                <w:lang w:eastAsia="en-GB"/>
              </w:rPr>
              <w:t xml:space="preserve"> </w:t>
            </w:r>
            <w:r w:rsidRPr="005D7EC7">
              <w:rPr>
                <w:kern w:val="2"/>
                <w:lang w:eastAsia="en-GB"/>
              </w:rPr>
              <w:t xml:space="preserve">the contained </w:t>
            </w:r>
            <w:r w:rsidRPr="005D7EC7">
              <w:t>UE capability</w:t>
            </w:r>
            <w:r w:rsidRPr="005D7EC7">
              <w:rPr>
                <w:lang w:eastAsia="en-GB"/>
              </w:rPr>
              <w:t xml:space="preserve"> information </w:t>
            </w:r>
            <w:r w:rsidRPr="005D7EC7">
              <w:rPr>
                <w:kern w:val="2"/>
                <w:lang w:eastAsia="en-GB"/>
              </w:rPr>
              <w:t>is absent when not supported by the UE.</w:t>
            </w:r>
          </w:p>
        </w:tc>
      </w:tr>
    </w:tbl>
    <w:p w14:paraId="62DC35AA" w14:textId="77777777" w:rsidR="00DD2553" w:rsidRPr="005D7EC7" w:rsidRDefault="00DD2553" w:rsidP="00DD2553"/>
    <w:p w14:paraId="23B06B14" w14:textId="77777777" w:rsidR="00DD2553" w:rsidRP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6D625F73" w14:textId="77777777" w:rsid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tbl>
      <w:tblPr>
        <w:tblStyle w:val="af2"/>
        <w:tblW w:w="0" w:type="auto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6"/>
      </w:tblGrid>
      <w:tr w:rsidR="00DD2553" w:rsidRPr="00F66915" w14:paraId="7ADA803F" w14:textId="77777777" w:rsidTr="00DD2553">
        <w:trPr>
          <w:trHeight w:val="260"/>
        </w:trPr>
        <w:tc>
          <w:tcPr>
            <w:tcW w:w="9866" w:type="dxa"/>
            <w:shd w:val="clear" w:color="auto" w:fill="FFC000"/>
            <w:vAlign w:val="center"/>
          </w:tcPr>
          <w:p w14:paraId="220D7F54" w14:textId="19CE9C4D" w:rsidR="00DD2553" w:rsidRPr="00F66915" w:rsidRDefault="00DD2553" w:rsidP="001F6A84">
            <w:pPr>
              <w:spacing w:after="0"/>
              <w:jc w:val="center"/>
            </w:pPr>
            <w:r>
              <w:rPr>
                <w:sz w:val="22"/>
                <w:szCs w:val="24"/>
              </w:rPr>
              <w:t>Next</w:t>
            </w:r>
            <w:r w:rsidRPr="00F66915">
              <w:rPr>
                <w:sz w:val="22"/>
                <w:szCs w:val="24"/>
              </w:rPr>
              <w:t xml:space="preserve"> change</w:t>
            </w:r>
          </w:p>
        </w:tc>
      </w:tr>
    </w:tbl>
    <w:p w14:paraId="4B5246A4" w14:textId="77777777" w:rsid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57B57BC2" w14:textId="77777777" w:rsidR="00D90998" w:rsidRPr="005D7EC7" w:rsidRDefault="00D90998" w:rsidP="00D90998">
      <w:pPr>
        <w:pStyle w:val="3"/>
      </w:pPr>
      <w:bookmarkStart w:id="80" w:name="_Toc20487741"/>
      <w:bookmarkStart w:id="81" w:name="_Toc29343048"/>
      <w:bookmarkStart w:id="82" w:name="_Toc29344187"/>
      <w:bookmarkStart w:id="83" w:name="_Toc36567453"/>
      <w:bookmarkStart w:id="84" w:name="_Toc36810917"/>
      <w:bookmarkStart w:id="85" w:name="_Toc36847281"/>
      <w:bookmarkStart w:id="86" w:name="_Toc36939934"/>
      <w:bookmarkStart w:id="87" w:name="_Toc37082914"/>
      <w:bookmarkStart w:id="88" w:name="_Toc46481556"/>
      <w:bookmarkStart w:id="89" w:name="_Toc46482790"/>
      <w:bookmarkStart w:id="90" w:name="_Toc46484024"/>
      <w:bookmarkStart w:id="91" w:name="_Toc146797724"/>
      <w:r w:rsidRPr="005D7EC7">
        <w:t>10.6.2</w:t>
      </w:r>
      <w:r w:rsidRPr="005D7EC7">
        <w:tab/>
        <w:t>Message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C1C27A2" w14:textId="17D33E46" w:rsidR="007A3C98" w:rsidRPr="00DD2553" w:rsidRDefault="007A3C98" w:rsidP="007A3C98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  <w:r w:rsidRPr="00DD2553">
        <w:rPr>
          <w:rFonts w:ascii="Arial" w:hAnsi="Arial" w:hint="eastAsia"/>
          <w:color w:val="FF0000"/>
          <w:sz w:val="24"/>
          <w:lang w:eastAsia="zh-CN"/>
        </w:rPr>
        <w:t>&lt;</w:t>
      </w:r>
      <w:r w:rsidR="00443864" w:rsidRPr="00DD2553">
        <w:rPr>
          <w:rFonts w:ascii="Arial" w:hAnsi="Arial"/>
          <w:color w:val="FF0000"/>
          <w:sz w:val="24"/>
          <w:lang w:eastAsia="zh-CN"/>
        </w:rPr>
        <w:t>Unnecessary</w:t>
      </w:r>
      <w:r w:rsidRPr="00DD2553">
        <w:rPr>
          <w:rFonts w:ascii="Arial" w:hAnsi="Arial" w:hint="eastAsia"/>
          <w:color w:val="FF0000"/>
          <w:sz w:val="24"/>
          <w:lang w:eastAsia="zh-CN"/>
        </w:rPr>
        <w:t xml:space="preserve"> part omitted&gt;</w:t>
      </w:r>
    </w:p>
    <w:p w14:paraId="16FC6A02" w14:textId="77777777" w:rsidR="007A3C98" w:rsidRPr="005D7EC7" w:rsidRDefault="007A3C98" w:rsidP="007A3C98"/>
    <w:p w14:paraId="6C7B948F" w14:textId="77777777" w:rsidR="007A3C98" w:rsidRPr="005D7EC7" w:rsidRDefault="007A3C98" w:rsidP="007A3C98">
      <w:pPr>
        <w:pStyle w:val="4"/>
      </w:pPr>
      <w:bookmarkStart w:id="92" w:name="_Toc20487743"/>
      <w:bookmarkStart w:id="93" w:name="_Toc29343050"/>
      <w:bookmarkStart w:id="94" w:name="_Toc29344189"/>
      <w:bookmarkStart w:id="95" w:name="_Toc36567455"/>
      <w:bookmarkStart w:id="96" w:name="_Toc36810919"/>
      <w:bookmarkStart w:id="97" w:name="_Toc36847283"/>
      <w:bookmarkStart w:id="98" w:name="_Toc36939936"/>
      <w:bookmarkStart w:id="99" w:name="_Toc37082916"/>
      <w:bookmarkStart w:id="100" w:name="_Toc46481558"/>
      <w:bookmarkStart w:id="101" w:name="_Toc46482792"/>
      <w:bookmarkStart w:id="102" w:name="_Toc46484026"/>
      <w:bookmarkStart w:id="103" w:name="_Toc146797726"/>
      <w:r w:rsidRPr="005D7EC7">
        <w:t>–</w:t>
      </w:r>
      <w:r w:rsidRPr="005D7EC7">
        <w:tab/>
      </w:r>
      <w:proofErr w:type="spellStart"/>
      <w:r w:rsidRPr="005D7EC7">
        <w:rPr>
          <w:i/>
        </w:rPr>
        <w:t>UEPagingCoverageInformation</w:t>
      </w:r>
      <w:proofErr w:type="spellEnd"/>
      <w:r w:rsidRPr="005D7EC7">
        <w:rPr>
          <w:i/>
        </w:rPr>
        <w:t>-NB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5BFF16E0" w14:textId="77777777" w:rsidR="007A3C98" w:rsidRPr="005D7EC7" w:rsidRDefault="007A3C98" w:rsidP="007A3C98">
      <w:r w:rsidRPr="005D7EC7">
        <w:t>This message is used to transfer UE paging coverage information for NB-</w:t>
      </w:r>
      <w:proofErr w:type="spellStart"/>
      <w:r w:rsidRPr="005D7EC7">
        <w:t>IoT</w:t>
      </w:r>
      <w:proofErr w:type="spellEnd"/>
      <w:r w:rsidRPr="005D7EC7">
        <w:t>, covering both upload to and download from the EPC/5GC.</w:t>
      </w:r>
    </w:p>
    <w:p w14:paraId="641D82FD" w14:textId="0948EE88" w:rsidR="007A3C98" w:rsidRPr="005D7EC7" w:rsidRDefault="007A3C98" w:rsidP="007A3C98">
      <w:pPr>
        <w:pStyle w:val="B1"/>
        <w:keepNext/>
        <w:keepLines/>
      </w:pPr>
      <w:r w:rsidRPr="005D7EC7">
        <w:t xml:space="preserve">Direction: </w:t>
      </w:r>
      <w:proofErr w:type="spellStart"/>
      <w:r w:rsidRPr="005D7EC7">
        <w:t>eNB</w:t>
      </w:r>
      <w:proofErr w:type="spellEnd"/>
      <w:r w:rsidRPr="005D7EC7">
        <w:t xml:space="preserve"> to/from EPC</w:t>
      </w:r>
      <w:ins w:id="104" w:author="CATT" w:date="2023-10-30T13:51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105" w:author="CATT" w:date="2023-10-30T13:51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5B37082A" w14:textId="77777777" w:rsidR="007A3C98" w:rsidRPr="005D7EC7" w:rsidRDefault="007A3C98" w:rsidP="007A3C98">
      <w:pPr>
        <w:pStyle w:val="TH"/>
        <w:rPr>
          <w:bCs/>
          <w:i/>
          <w:iCs/>
        </w:rPr>
      </w:pPr>
      <w:r w:rsidRPr="005D7EC7">
        <w:rPr>
          <w:bCs/>
          <w:i/>
          <w:iCs/>
          <w:noProof/>
        </w:rPr>
        <w:t xml:space="preserve">UEPagingCoverageInformation-NB </w:t>
      </w:r>
      <w:r w:rsidRPr="005D7EC7">
        <w:rPr>
          <w:bCs/>
          <w:iCs/>
          <w:noProof/>
        </w:rPr>
        <w:t>message</w:t>
      </w:r>
    </w:p>
    <w:p w14:paraId="69410E71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 ASN1START</w:t>
      </w:r>
    </w:p>
    <w:p w14:paraId="7FD4076C" w14:textId="77777777" w:rsidR="007A3C98" w:rsidRPr="005D7EC7" w:rsidRDefault="007A3C98" w:rsidP="007A3C98">
      <w:pPr>
        <w:pStyle w:val="PL"/>
        <w:shd w:val="clear" w:color="auto" w:fill="E6E6E6"/>
      </w:pPr>
    </w:p>
    <w:p w14:paraId="042DBC8A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UEPagingCoverageInformation-NB ::= SEQUENCE {</w:t>
      </w:r>
    </w:p>
    <w:p w14:paraId="69A6A8D0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criticalExtensions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 {</w:t>
      </w:r>
    </w:p>
    <w:p w14:paraId="39A7139F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c1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CHOICE{</w:t>
      </w:r>
    </w:p>
    <w:p w14:paraId="59A88F5B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uePagingCoverageInformation-r13</w:t>
      </w:r>
      <w:r w:rsidRPr="005D7EC7">
        <w:tab/>
      </w:r>
      <w:r w:rsidRPr="005D7EC7">
        <w:tab/>
      </w:r>
      <w:r w:rsidRPr="005D7EC7">
        <w:tab/>
        <w:t>UEPagingCoverageInformation-NB-IEs,</w:t>
      </w:r>
    </w:p>
    <w:p w14:paraId="329072AC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spare3 NULL, spare2 NULL, spare1 NULL</w:t>
      </w:r>
    </w:p>
    <w:p w14:paraId="6A8BF770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},</w:t>
      </w:r>
    </w:p>
    <w:p w14:paraId="16A0846B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criticalExtensionsFuture</w:t>
      </w:r>
      <w:r w:rsidRPr="005D7EC7">
        <w:tab/>
      </w:r>
      <w:r w:rsidRPr="005D7EC7">
        <w:tab/>
      </w:r>
      <w:r w:rsidRPr="005D7EC7">
        <w:tab/>
        <w:t>SEQUENCE {}</w:t>
      </w:r>
    </w:p>
    <w:p w14:paraId="2704B299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}</w:t>
      </w:r>
    </w:p>
    <w:p w14:paraId="7A44541F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2A5C2079" w14:textId="77777777" w:rsidR="007A3C98" w:rsidRPr="005D7EC7" w:rsidRDefault="007A3C98" w:rsidP="007A3C98">
      <w:pPr>
        <w:pStyle w:val="PL"/>
        <w:shd w:val="clear" w:color="auto" w:fill="E6E6E6"/>
      </w:pPr>
    </w:p>
    <w:p w14:paraId="2B569B7F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UEPagingCoverageInformation-NB-IEs ::= SEQUENCE {</w:t>
      </w:r>
    </w:p>
    <w:p w14:paraId="3498334D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</w:t>
      </w:r>
      <w:r w:rsidRPr="005D7EC7">
        <w:tab/>
        <w:t>the possible value(s) can differ from those sent on Uu</w:t>
      </w:r>
    </w:p>
    <w:p w14:paraId="4DF4D47C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npdcch-NumRepetitionPaging-r13</w:t>
      </w:r>
      <w:r w:rsidRPr="005D7EC7">
        <w:tab/>
      </w:r>
      <w:r w:rsidRPr="005D7EC7">
        <w:tab/>
      </w:r>
      <w:r w:rsidRPr="005D7EC7">
        <w:tab/>
        <w:t>INTEGER (1..2048)</w:t>
      </w:r>
      <w:r w:rsidRPr="005D7EC7">
        <w:tab/>
        <w:t>OPTIONAL,</w:t>
      </w:r>
    </w:p>
    <w:p w14:paraId="448865C6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  <w:r w:rsidRPr="005D7EC7">
        <w:tab/>
      </w:r>
      <w:r w:rsidRPr="005D7EC7">
        <w:tab/>
        <w:t>OPTIONAL</w:t>
      </w:r>
    </w:p>
    <w:p w14:paraId="3FB536C5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2602F53D" w14:textId="77777777" w:rsidR="007A3C98" w:rsidRPr="005D7EC7" w:rsidRDefault="007A3C98" w:rsidP="007A3C98">
      <w:pPr>
        <w:pStyle w:val="PL"/>
        <w:shd w:val="clear" w:color="auto" w:fill="E6E6E6"/>
      </w:pPr>
    </w:p>
    <w:p w14:paraId="5A86FE8C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 ASN1STOP</w:t>
      </w:r>
    </w:p>
    <w:p w14:paraId="07E03574" w14:textId="77777777" w:rsidR="007A3C98" w:rsidRPr="005D7EC7" w:rsidRDefault="007A3C98" w:rsidP="007A3C98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A3C98" w:rsidRPr="005D7EC7" w14:paraId="2B3E5563" w14:textId="77777777" w:rsidTr="001F6A84">
        <w:trPr>
          <w:cantSplit/>
          <w:tblHeader/>
        </w:trPr>
        <w:tc>
          <w:tcPr>
            <w:tcW w:w="9639" w:type="dxa"/>
          </w:tcPr>
          <w:p w14:paraId="3F6F4888" w14:textId="77777777" w:rsidR="007A3C98" w:rsidRPr="005D7EC7" w:rsidRDefault="007A3C98" w:rsidP="001F6A84">
            <w:pPr>
              <w:pStyle w:val="TAH"/>
              <w:rPr>
                <w:lang w:eastAsia="en-GB"/>
              </w:rPr>
            </w:pPr>
            <w:proofErr w:type="spellStart"/>
            <w:r w:rsidRPr="005D7EC7">
              <w:rPr>
                <w:i/>
              </w:rPr>
              <w:lastRenderedPageBreak/>
              <w:t>UEPaging</w:t>
            </w:r>
            <w:r w:rsidRPr="005D7EC7">
              <w:rPr>
                <w:i/>
                <w:noProof/>
              </w:rPr>
              <w:t>CoverageInformation</w:t>
            </w:r>
            <w:proofErr w:type="spellEnd"/>
            <w:r w:rsidRPr="005D7EC7">
              <w:rPr>
                <w:i/>
                <w:noProof/>
              </w:rPr>
              <w:t xml:space="preserve">-NB </w:t>
            </w:r>
            <w:r w:rsidRPr="005D7EC7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7A3C98" w:rsidRPr="005D7EC7" w14:paraId="4AB56E52" w14:textId="77777777" w:rsidTr="001F6A84">
        <w:trPr>
          <w:cantSplit/>
        </w:trPr>
        <w:tc>
          <w:tcPr>
            <w:tcW w:w="9639" w:type="dxa"/>
          </w:tcPr>
          <w:p w14:paraId="115E717D" w14:textId="77777777" w:rsidR="007A3C98" w:rsidRPr="005D7EC7" w:rsidRDefault="007A3C98" w:rsidP="001F6A84">
            <w:pPr>
              <w:pStyle w:val="TAL"/>
              <w:rPr>
                <w:b/>
                <w:i/>
              </w:rPr>
            </w:pPr>
            <w:proofErr w:type="spellStart"/>
            <w:r w:rsidRPr="005D7EC7">
              <w:rPr>
                <w:b/>
                <w:i/>
              </w:rPr>
              <w:t>npdcch-NumRepetitionPaging</w:t>
            </w:r>
            <w:proofErr w:type="spellEnd"/>
          </w:p>
          <w:p w14:paraId="6F347690" w14:textId="77777777" w:rsidR="007A3C98" w:rsidRPr="005D7EC7" w:rsidRDefault="007A3C98" w:rsidP="001F6A84">
            <w:pPr>
              <w:pStyle w:val="TAL"/>
              <w:rPr>
                <w:lang w:eastAsia="en-GB"/>
              </w:rPr>
            </w:pPr>
            <w:r w:rsidRPr="005D7EC7">
              <w:rPr>
                <w:lang w:eastAsia="en-GB"/>
              </w:rPr>
              <w:t xml:space="preserve">Number of repetitions for </w:t>
            </w:r>
            <w:proofErr w:type="gramStart"/>
            <w:r w:rsidRPr="005D7EC7">
              <w:rPr>
                <w:lang w:eastAsia="en-GB"/>
              </w:rPr>
              <w:t>NPDCCH,</w:t>
            </w:r>
            <w:proofErr w:type="gramEnd"/>
            <w:r w:rsidRPr="005D7EC7">
              <w:rPr>
                <w:lang w:eastAsia="en-GB"/>
              </w:rPr>
              <w:t xml:space="preserve"> see TS 36.211 [21].This value is an estimate of the required number of repetitions for NPDCCH.</w:t>
            </w:r>
          </w:p>
        </w:tc>
      </w:tr>
    </w:tbl>
    <w:p w14:paraId="2D560AF2" w14:textId="77777777" w:rsidR="007A3C98" w:rsidRPr="005D7EC7" w:rsidRDefault="007A3C98" w:rsidP="007A3C98"/>
    <w:p w14:paraId="58EEA082" w14:textId="77777777" w:rsidR="007A3C98" w:rsidRPr="005D7EC7" w:rsidRDefault="007A3C98" w:rsidP="007A3C98">
      <w:pPr>
        <w:pStyle w:val="4"/>
      </w:pPr>
      <w:bookmarkStart w:id="106" w:name="_Toc20487744"/>
      <w:bookmarkStart w:id="107" w:name="_Toc29343051"/>
      <w:bookmarkStart w:id="108" w:name="_Toc29344190"/>
      <w:bookmarkStart w:id="109" w:name="_Toc36567456"/>
      <w:bookmarkStart w:id="110" w:name="_Toc36810920"/>
      <w:bookmarkStart w:id="111" w:name="_Toc36847284"/>
      <w:bookmarkStart w:id="112" w:name="_Toc36939937"/>
      <w:bookmarkStart w:id="113" w:name="_Toc37082917"/>
      <w:bookmarkStart w:id="114" w:name="_Toc46481559"/>
      <w:bookmarkStart w:id="115" w:name="_Toc46482793"/>
      <w:bookmarkStart w:id="116" w:name="_Toc46484027"/>
      <w:bookmarkStart w:id="117" w:name="_Toc146797727"/>
      <w:r w:rsidRPr="005D7EC7">
        <w:t>–</w:t>
      </w:r>
      <w:r w:rsidRPr="005D7EC7">
        <w:tab/>
      </w:r>
      <w:proofErr w:type="spellStart"/>
      <w:r w:rsidRPr="005D7EC7">
        <w:rPr>
          <w:i/>
        </w:rPr>
        <w:t>UERadioAccessCapabilityInformation</w:t>
      </w:r>
      <w:proofErr w:type="spellEnd"/>
      <w:r w:rsidRPr="005D7EC7">
        <w:rPr>
          <w:i/>
        </w:rPr>
        <w:t>-NB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59076B7" w14:textId="77777777" w:rsidR="007A3C98" w:rsidRPr="005D7EC7" w:rsidRDefault="007A3C98" w:rsidP="007A3C98">
      <w:r w:rsidRPr="005D7EC7">
        <w:t>This message is used to transfer UE NB-</w:t>
      </w:r>
      <w:proofErr w:type="spellStart"/>
      <w:r w:rsidRPr="005D7EC7">
        <w:t>IoT</w:t>
      </w:r>
      <w:proofErr w:type="spellEnd"/>
      <w:r w:rsidRPr="005D7EC7">
        <w:t xml:space="preserve"> Radio Access capability information, covering both upload to and download from the EPC/5GC.</w:t>
      </w:r>
    </w:p>
    <w:p w14:paraId="22271C01" w14:textId="7206815D" w:rsidR="007A3C98" w:rsidRPr="005D7EC7" w:rsidRDefault="007A3C98" w:rsidP="007A3C98">
      <w:pPr>
        <w:pStyle w:val="B1"/>
        <w:keepNext/>
        <w:keepLines/>
      </w:pPr>
      <w:r w:rsidRPr="005D7EC7">
        <w:t xml:space="preserve">Direction: </w:t>
      </w:r>
      <w:proofErr w:type="spellStart"/>
      <w:r w:rsidRPr="005D7EC7">
        <w:t>eNB</w:t>
      </w:r>
      <w:proofErr w:type="spellEnd"/>
      <w:r w:rsidRPr="005D7EC7">
        <w:t xml:space="preserve"> to/from EPC</w:t>
      </w:r>
      <w:ins w:id="118" w:author="CATT" w:date="2023-10-30T13:50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119" w:author="CATT" w:date="2023-10-30T13:51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516A1DD1" w14:textId="77777777" w:rsidR="007A3C98" w:rsidRPr="005D7EC7" w:rsidRDefault="007A3C98" w:rsidP="007A3C98">
      <w:pPr>
        <w:pStyle w:val="TH"/>
        <w:tabs>
          <w:tab w:val="left" w:pos="4820"/>
        </w:tabs>
      </w:pPr>
      <w:proofErr w:type="spellStart"/>
      <w:r w:rsidRPr="005D7EC7">
        <w:rPr>
          <w:bCs/>
          <w:i/>
          <w:iCs/>
        </w:rPr>
        <w:t>UERadioAccessCapabilityInformation</w:t>
      </w:r>
      <w:proofErr w:type="spellEnd"/>
      <w:r w:rsidRPr="005D7EC7">
        <w:rPr>
          <w:bCs/>
          <w:i/>
          <w:iCs/>
        </w:rPr>
        <w:t>-NB</w:t>
      </w:r>
      <w:r w:rsidRPr="005D7EC7">
        <w:t xml:space="preserve"> message</w:t>
      </w:r>
    </w:p>
    <w:p w14:paraId="6F06B164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 ASN1START</w:t>
      </w:r>
    </w:p>
    <w:p w14:paraId="6ED03AB1" w14:textId="77777777" w:rsidR="007A3C98" w:rsidRPr="005D7EC7" w:rsidRDefault="007A3C98" w:rsidP="007A3C98">
      <w:pPr>
        <w:pStyle w:val="PL"/>
        <w:shd w:val="clear" w:color="auto" w:fill="E6E6E6"/>
      </w:pPr>
    </w:p>
    <w:p w14:paraId="456891C2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UERadioAccessCapabilityInformation-NB ::= SEQUENCE {</w:t>
      </w:r>
    </w:p>
    <w:p w14:paraId="57ACAA40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criticalExtensions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 {</w:t>
      </w:r>
    </w:p>
    <w:p w14:paraId="160C2CDF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c1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CHOICE{</w:t>
      </w:r>
    </w:p>
    <w:p w14:paraId="6C2235C2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ueRadioAccessCapabilityInformation-r13</w:t>
      </w:r>
    </w:p>
    <w:p w14:paraId="77755001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UERadioAccessCapabilityInformation-NB-IEs,</w:t>
      </w:r>
    </w:p>
    <w:p w14:paraId="6A8B3238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spare3 NULL, spare2 NULL, spare1 NULL</w:t>
      </w:r>
    </w:p>
    <w:p w14:paraId="791271EC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},</w:t>
      </w:r>
    </w:p>
    <w:p w14:paraId="53A953EF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criticalExtensionsFuture</w:t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</w:p>
    <w:p w14:paraId="2205D291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}</w:t>
      </w:r>
    </w:p>
    <w:p w14:paraId="546BB6E0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4353A40A" w14:textId="77777777" w:rsidR="007A3C98" w:rsidRPr="005D7EC7" w:rsidRDefault="007A3C98" w:rsidP="007A3C98">
      <w:pPr>
        <w:pStyle w:val="PL"/>
        <w:shd w:val="clear" w:color="auto" w:fill="E6E6E6"/>
      </w:pPr>
    </w:p>
    <w:p w14:paraId="7AC8E65A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UERadioAccessCapabilityInformation-NB-IEs ::= SEQUENCE {</w:t>
      </w:r>
    </w:p>
    <w:p w14:paraId="0839F8EB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ue-RadioAccessCapabilityInfo-r13</w:t>
      </w:r>
      <w:r w:rsidRPr="005D7EC7">
        <w:tab/>
      </w:r>
      <w:r w:rsidRPr="005D7EC7">
        <w:tab/>
      </w:r>
      <w:r w:rsidRPr="005D7EC7">
        <w:tab/>
        <w:t>OCTET STRING (CONTAINING UE-Capability-NB-r13),</w:t>
      </w:r>
    </w:p>
    <w:p w14:paraId="330F0A57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UERadioAccessCapabilityInformation-NB-v1380-IEs</w:t>
      </w:r>
      <w:r w:rsidRPr="005D7EC7">
        <w:tab/>
        <w:t>OPTIONAL</w:t>
      </w:r>
    </w:p>
    <w:p w14:paraId="630C8392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72205B51" w14:textId="77777777" w:rsidR="007A3C98" w:rsidRPr="005D7EC7" w:rsidRDefault="007A3C98" w:rsidP="007A3C98">
      <w:pPr>
        <w:pStyle w:val="PL"/>
        <w:shd w:val="clear" w:color="auto" w:fill="E6E6E6"/>
      </w:pPr>
    </w:p>
    <w:p w14:paraId="5E5C261D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UERadioAccessCapabilityInformation-NB-v1380-IEs ::= SEQUENCE {</w:t>
      </w:r>
    </w:p>
    <w:p w14:paraId="102F11C3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lateNonCriticalExtension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  <w:t>OCTET STRING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OPTIONAL,</w:t>
      </w:r>
    </w:p>
    <w:p w14:paraId="78C9168A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UERadioAccessCapabilityInformation-NB-r14-IEs</w:t>
      </w:r>
      <w:r w:rsidRPr="005D7EC7">
        <w:tab/>
      </w:r>
      <w:r w:rsidRPr="005D7EC7">
        <w:tab/>
      </w:r>
      <w:r w:rsidRPr="005D7EC7">
        <w:tab/>
      </w:r>
      <w:r w:rsidRPr="005D7EC7">
        <w:tab/>
        <w:t>OPTIONAL</w:t>
      </w:r>
    </w:p>
    <w:p w14:paraId="5572AEE2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2BABEC98" w14:textId="77777777" w:rsidR="007A3C98" w:rsidRPr="005D7EC7" w:rsidRDefault="007A3C98" w:rsidP="007A3C98">
      <w:pPr>
        <w:pStyle w:val="PL"/>
        <w:shd w:val="clear" w:color="auto" w:fill="E6E6E6"/>
      </w:pPr>
    </w:p>
    <w:p w14:paraId="7DA04A8C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UERadioAccessCapabilityInformation-NB-r14-IEs ::= SEQUENCE {</w:t>
      </w:r>
    </w:p>
    <w:p w14:paraId="0958DA11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ue-RadioAccessCapabilityInfo-r14</w:t>
      </w:r>
      <w:r w:rsidRPr="005D7EC7">
        <w:tab/>
      </w:r>
      <w:r w:rsidRPr="005D7EC7">
        <w:tab/>
        <w:t>OCTET STRING (CONTAINING UECapabilityInformation-NB)</w:t>
      </w:r>
      <w:r w:rsidRPr="005D7EC7">
        <w:tab/>
        <w:t>OPTIONAL,</w:t>
      </w:r>
    </w:p>
    <w:p w14:paraId="30B285BC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OPTIONAL</w:t>
      </w:r>
    </w:p>
    <w:p w14:paraId="4BC142AE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5027EEB1" w14:textId="77777777" w:rsidR="007A3C98" w:rsidRPr="005D7EC7" w:rsidRDefault="007A3C98" w:rsidP="007A3C98">
      <w:pPr>
        <w:pStyle w:val="PL"/>
        <w:shd w:val="clear" w:color="auto" w:fill="E6E6E6"/>
      </w:pPr>
    </w:p>
    <w:p w14:paraId="26FCE235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 ASN1STOP</w:t>
      </w:r>
    </w:p>
    <w:p w14:paraId="4E7EBFEE" w14:textId="77777777" w:rsidR="007A3C98" w:rsidRPr="005D7EC7" w:rsidRDefault="007A3C98" w:rsidP="007A3C98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A3C98" w:rsidRPr="005D7EC7" w14:paraId="6313FAF2" w14:textId="77777777" w:rsidTr="001F6A84">
        <w:trPr>
          <w:cantSplit/>
          <w:tblHeader/>
        </w:trPr>
        <w:tc>
          <w:tcPr>
            <w:tcW w:w="9639" w:type="dxa"/>
          </w:tcPr>
          <w:p w14:paraId="6F95DB89" w14:textId="77777777" w:rsidR="007A3C98" w:rsidRPr="005D7EC7" w:rsidRDefault="007A3C98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 w:rsidRPr="005D7EC7">
              <w:rPr>
                <w:i/>
                <w:noProof/>
                <w:kern w:val="2"/>
                <w:lang w:eastAsia="en-GB"/>
              </w:rPr>
              <w:t xml:space="preserve">UERadioAccessCapabilityInformation-NB </w:t>
            </w:r>
            <w:r w:rsidRPr="005D7EC7">
              <w:rPr>
                <w:iCs/>
                <w:noProof/>
                <w:kern w:val="2"/>
                <w:lang w:eastAsia="en-GB"/>
              </w:rPr>
              <w:t>field descriptions</w:t>
            </w:r>
          </w:p>
        </w:tc>
      </w:tr>
      <w:tr w:rsidR="007A3C98" w:rsidRPr="005D7EC7" w14:paraId="2F887485" w14:textId="77777777" w:rsidTr="001F6A84">
        <w:trPr>
          <w:cantSplit/>
        </w:trPr>
        <w:tc>
          <w:tcPr>
            <w:tcW w:w="9639" w:type="dxa"/>
          </w:tcPr>
          <w:p w14:paraId="108F1093" w14:textId="77777777" w:rsidR="007A3C98" w:rsidRPr="005D7EC7" w:rsidRDefault="007A3C98" w:rsidP="001F6A84">
            <w:pPr>
              <w:pStyle w:val="TAL"/>
              <w:tabs>
                <w:tab w:val="num" w:pos="1494"/>
              </w:tabs>
              <w:jc w:val="both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5D7EC7">
              <w:rPr>
                <w:b/>
                <w:bCs/>
                <w:i/>
                <w:noProof/>
                <w:kern w:val="2"/>
                <w:lang w:eastAsia="en-GB"/>
              </w:rPr>
              <w:t>ue-RadioAccessCapabilityInfo</w:t>
            </w:r>
          </w:p>
          <w:p w14:paraId="5B7B9824" w14:textId="77777777" w:rsidR="007A3C98" w:rsidRPr="005D7EC7" w:rsidRDefault="007A3C98" w:rsidP="001F6A84">
            <w:pPr>
              <w:pStyle w:val="TAL"/>
              <w:tabs>
                <w:tab w:val="num" w:pos="1494"/>
              </w:tabs>
              <w:jc w:val="both"/>
              <w:rPr>
                <w:kern w:val="2"/>
                <w:lang w:eastAsia="en-GB"/>
              </w:rPr>
            </w:pPr>
            <w:r w:rsidRPr="005D7EC7">
              <w:rPr>
                <w:iCs/>
              </w:rPr>
              <w:t>The NB-</w:t>
            </w:r>
            <w:proofErr w:type="spellStart"/>
            <w:r w:rsidRPr="005D7EC7">
              <w:rPr>
                <w:iCs/>
              </w:rPr>
              <w:t>IoT</w:t>
            </w:r>
            <w:proofErr w:type="spellEnd"/>
            <w:r w:rsidRPr="005D7EC7">
              <w:rPr>
                <w:iCs/>
              </w:rPr>
              <w:t xml:space="preserve"> UE Radio Access Capability </w:t>
            </w:r>
            <w:proofErr w:type="gramStart"/>
            <w:r w:rsidRPr="005D7EC7">
              <w:rPr>
                <w:iCs/>
              </w:rPr>
              <w:t>Parameters,</w:t>
            </w:r>
            <w:proofErr w:type="gramEnd"/>
            <w:r w:rsidRPr="005D7EC7">
              <w:rPr>
                <w:iCs/>
              </w:rPr>
              <w:t xml:space="preserve"> see TS 36.306 [5]</w:t>
            </w:r>
            <w:r w:rsidRPr="005D7EC7">
              <w:rPr>
                <w:kern w:val="2"/>
                <w:lang w:eastAsia="en-GB"/>
              </w:rPr>
              <w:t>.</w:t>
            </w:r>
          </w:p>
        </w:tc>
      </w:tr>
    </w:tbl>
    <w:p w14:paraId="20EAEB2F" w14:textId="77777777" w:rsidR="007A3C98" w:rsidRPr="005D7EC7" w:rsidRDefault="007A3C98" w:rsidP="007A3C98"/>
    <w:p w14:paraId="6F4D2DE2" w14:textId="77777777" w:rsidR="007A3C98" w:rsidRPr="005D7EC7" w:rsidRDefault="007A3C98" w:rsidP="007A3C98">
      <w:pPr>
        <w:pStyle w:val="4"/>
      </w:pPr>
      <w:bookmarkStart w:id="120" w:name="_Toc20487745"/>
      <w:bookmarkStart w:id="121" w:name="_Toc29343052"/>
      <w:bookmarkStart w:id="122" w:name="_Toc29344191"/>
      <w:bookmarkStart w:id="123" w:name="_Toc36567457"/>
      <w:bookmarkStart w:id="124" w:name="_Toc36810921"/>
      <w:bookmarkStart w:id="125" w:name="_Toc36847285"/>
      <w:bookmarkStart w:id="126" w:name="_Toc36939938"/>
      <w:bookmarkStart w:id="127" w:name="_Toc37082918"/>
      <w:bookmarkStart w:id="128" w:name="_Toc46481560"/>
      <w:bookmarkStart w:id="129" w:name="_Toc46482794"/>
      <w:bookmarkStart w:id="130" w:name="_Toc46484028"/>
      <w:bookmarkStart w:id="131" w:name="_Toc146797728"/>
      <w:r w:rsidRPr="005D7EC7">
        <w:t>–</w:t>
      </w:r>
      <w:r w:rsidRPr="005D7EC7">
        <w:tab/>
      </w:r>
      <w:proofErr w:type="spellStart"/>
      <w:r w:rsidRPr="005D7EC7">
        <w:rPr>
          <w:i/>
        </w:rPr>
        <w:t>UERadioPagingInformation</w:t>
      </w:r>
      <w:proofErr w:type="spellEnd"/>
      <w:r w:rsidRPr="005D7EC7">
        <w:rPr>
          <w:i/>
        </w:rPr>
        <w:t>-NB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7EE61FB3" w14:textId="77777777" w:rsidR="007A3C98" w:rsidRPr="005D7EC7" w:rsidRDefault="007A3C98" w:rsidP="007A3C98">
      <w:r w:rsidRPr="005D7EC7">
        <w:t>This message is used to transfer NB-</w:t>
      </w:r>
      <w:proofErr w:type="spellStart"/>
      <w:r w:rsidRPr="005D7EC7">
        <w:t>IoT</w:t>
      </w:r>
      <w:proofErr w:type="spellEnd"/>
      <w:r w:rsidRPr="005D7EC7">
        <w:t xml:space="preserve"> radio paging information, covering both upload to and download from the EPC/5GC.</w:t>
      </w:r>
    </w:p>
    <w:p w14:paraId="5D5B05BE" w14:textId="4C630C3B" w:rsidR="007A3C98" w:rsidRPr="005D7EC7" w:rsidRDefault="007A3C98" w:rsidP="007A3C98">
      <w:pPr>
        <w:pStyle w:val="B1"/>
        <w:keepNext/>
        <w:keepLines/>
      </w:pPr>
      <w:r w:rsidRPr="005D7EC7">
        <w:t xml:space="preserve">Direction: </w:t>
      </w:r>
      <w:proofErr w:type="spellStart"/>
      <w:r w:rsidRPr="005D7EC7">
        <w:t>eNB</w:t>
      </w:r>
      <w:proofErr w:type="spellEnd"/>
      <w:r w:rsidRPr="005D7EC7">
        <w:t xml:space="preserve"> to/from EPC</w:t>
      </w:r>
      <w:ins w:id="132" w:author="CATT" w:date="2023-10-30T13:50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133" w:author="CATT" w:date="2023-10-30T13:50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07F843A3" w14:textId="77777777" w:rsidR="007A3C98" w:rsidRPr="005D7EC7" w:rsidRDefault="007A3C98" w:rsidP="007A3C98">
      <w:pPr>
        <w:pStyle w:val="TH"/>
      </w:pPr>
      <w:proofErr w:type="spellStart"/>
      <w:r w:rsidRPr="005D7EC7">
        <w:rPr>
          <w:bCs/>
          <w:i/>
          <w:iCs/>
        </w:rPr>
        <w:t>UERadioPagingInformation</w:t>
      </w:r>
      <w:proofErr w:type="spellEnd"/>
      <w:r w:rsidRPr="005D7EC7">
        <w:rPr>
          <w:bCs/>
          <w:i/>
          <w:iCs/>
        </w:rPr>
        <w:t xml:space="preserve">-NB </w:t>
      </w:r>
      <w:r w:rsidRPr="005D7EC7">
        <w:t>message</w:t>
      </w:r>
    </w:p>
    <w:p w14:paraId="5A47701F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 ASN1START</w:t>
      </w:r>
    </w:p>
    <w:p w14:paraId="01A5400A" w14:textId="77777777" w:rsidR="007A3C98" w:rsidRPr="005D7EC7" w:rsidRDefault="007A3C98" w:rsidP="007A3C98">
      <w:pPr>
        <w:pStyle w:val="PL"/>
        <w:shd w:val="clear" w:color="auto" w:fill="E6E6E6"/>
      </w:pPr>
    </w:p>
    <w:p w14:paraId="3B966CE4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UERadioPagingInformation-NB ::= SEQUENCE {</w:t>
      </w:r>
    </w:p>
    <w:p w14:paraId="14DC3595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criticalExtensions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 {</w:t>
      </w:r>
    </w:p>
    <w:p w14:paraId="5F005065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c1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CHOICE{</w:t>
      </w:r>
    </w:p>
    <w:p w14:paraId="2A192688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ueRadioPagingInformation-r13</w:t>
      </w:r>
      <w:r w:rsidRPr="005D7EC7">
        <w:tab/>
      </w:r>
      <w:r w:rsidRPr="005D7EC7">
        <w:tab/>
      </w:r>
      <w:r w:rsidRPr="005D7EC7">
        <w:tab/>
        <w:t>UERadioPagingInformation-NB-IEs,</w:t>
      </w:r>
    </w:p>
    <w:p w14:paraId="21E80234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</w:r>
      <w:r w:rsidRPr="005D7EC7">
        <w:tab/>
        <w:t>spare3 NULL, spare2 NULL, spare1 NULL</w:t>
      </w:r>
    </w:p>
    <w:p w14:paraId="5CA953B7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},</w:t>
      </w:r>
    </w:p>
    <w:p w14:paraId="66FD709D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</w:r>
      <w:r w:rsidRPr="005D7EC7">
        <w:tab/>
        <w:t>criticalExtensionsFuture</w:t>
      </w:r>
      <w:r w:rsidRPr="005D7EC7">
        <w:tab/>
      </w:r>
      <w:r w:rsidRPr="005D7EC7">
        <w:tab/>
      </w:r>
      <w:r w:rsidRPr="005D7EC7">
        <w:tab/>
        <w:t>SEQUENCE {}</w:t>
      </w:r>
    </w:p>
    <w:p w14:paraId="23D62EC6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}</w:t>
      </w:r>
    </w:p>
    <w:p w14:paraId="6ACD1F72" w14:textId="77777777" w:rsidR="007A3C98" w:rsidRPr="005D7EC7" w:rsidRDefault="007A3C98" w:rsidP="007A3C98">
      <w:pPr>
        <w:pStyle w:val="PL"/>
        <w:shd w:val="clear" w:color="auto" w:fill="E6E6E6"/>
      </w:pPr>
      <w:r w:rsidRPr="005D7EC7">
        <w:lastRenderedPageBreak/>
        <w:t>}</w:t>
      </w:r>
    </w:p>
    <w:p w14:paraId="5A3C371F" w14:textId="77777777" w:rsidR="007A3C98" w:rsidRPr="005D7EC7" w:rsidRDefault="007A3C98" w:rsidP="007A3C98">
      <w:pPr>
        <w:pStyle w:val="PL"/>
        <w:shd w:val="clear" w:color="auto" w:fill="E6E6E6"/>
      </w:pPr>
    </w:p>
    <w:p w14:paraId="531B90E1" w14:textId="77777777" w:rsidR="007A3C98" w:rsidRPr="005D7EC7" w:rsidRDefault="007A3C98" w:rsidP="007A3C98">
      <w:pPr>
        <w:pStyle w:val="PL"/>
        <w:shd w:val="clear" w:color="auto" w:fill="E6E6E6"/>
      </w:pPr>
      <w:r w:rsidRPr="005D7EC7">
        <w:t>UERadioPagingInformation-NB-IEs ::= SEQUENCE {</w:t>
      </w:r>
    </w:p>
    <w:p w14:paraId="6391E1CD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ue-RadioPagingInfo-r13</w:t>
      </w:r>
      <w:r w:rsidRPr="005D7EC7">
        <w:tab/>
      </w:r>
      <w:r w:rsidRPr="005D7EC7">
        <w:tab/>
      </w:r>
      <w:r w:rsidRPr="005D7EC7">
        <w:tab/>
      </w:r>
      <w:r w:rsidRPr="005D7EC7">
        <w:tab/>
        <w:t>OCTET STRING (CONTAINING UE-RadioPagingInfo-NB-r13),</w:t>
      </w:r>
    </w:p>
    <w:p w14:paraId="6E905C0C" w14:textId="77777777" w:rsidR="007A3C98" w:rsidRPr="005D7EC7" w:rsidRDefault="007A3C98" w:rsidP="007A3C98">
      <w:pPr>
        <w:pStyle w:val="PL"/>
        <w:shd w:val="clear" w:color="auto" w:fill="E6E6E6"/>
      </w:pPr>
      <w:r w:rsidRPr="005D7EC7">
        <w:tab/>
        <w:t>nonCriticalExtension</w:t>
      </w:r>
      <w:r w:rsidRPr="005D7EC7">
        <w:tab/>
      </w:r>
      <w:r w:rsidRPr="005D7EC7">
        <w:tab/>
      </w:r>
      <w:r w:rsidRPr="005D7EC7">
        <w:tab/>
      </w:r>
      <w:r w:rsidRPr="005D7EC7">
        <w:tab/>
        <w:t>SEQUENCE {}</w:t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</w:r>
      <w:r w:rsidRPr="005D7EC7">
        <w:tab/>
        <w:t>OPTIONAL</w:t>
      </w:r>
    </w:p>
    <w:p w14:paraId="33282BC0" w14:textId="77777777" w:rsidR="007A3C98" w:rsidRPr="005D7EC7" w:rsidRDefault="007A3C98" w:rsidP="007A3C98">
      <w:pPr>
        <w:pStyle w:val="PL"/>
        <w:shd w:val="clear" w:color="auto" w:fill="E6E6E6"/>
      </w:pPr>
      <w:r w:rsidRPr="005D7EC7">
        <w:t>}</w:t>
      </w:r>
    </w:p>
    <w:p w14:paraId="2723341A" w14:textId="77777777" w:rsidR="007A3C98" w:rsidRPr="005D7EC7" w:rsidRDefault="007A3C98" w:rsidP="007A3C98">
      <w:pPr>
        <w:pStyle w:val="PL"/>
        <w:shd w:val="clear" w:color="auto" w:fill="E6E6E6"/>
      </w:pPr>
    </w:p>
    <w:p w14:paraId="0C928AA3" w14:textId="77777777" w:rsidR="007A3C98" w:rsidRPr="005D7EC7" w:rsidRDefault="007A3C98" w:rsidP="007A3C98">
      <w:pPr>
        <w:pStyle w:val="PL"/>
        <w:shd w:val="clear" w:color="auto" w:fill="E6E6E6"/>
      </w:pPr>
      <w:r w:rsidRPr="005D7EC7">
        <w:t>-- ASN1STOP</w:t>
      </w:r>
    </w:p>
    <w:p w14:paraId="6CDD43BD" w14:textId="77777777" w:rsidR="007A3C98" w:rsidRPr="005D7EC7" w:rsidRDefault="007A3C98" w:rsidP="007A3C9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A3C98" w:rsidRPr="005D7EC7" w14:paraId="68B36150" w14:textId="77777777" w:rsidTr="001F6A84">
        <w:trPr>
          <w:cantSplit/>
          <w:tblHeader/>
        </w:trPr>
        <w:tc>
          <w:tcPr>
            <w:tcW w:w="9639" w:type="dxa"/>
          </w:tcPr>
          <w:p w14:paraId="7F7C9029" w14:textId="77777777" w:rsidR="007A3C98" w:rsidRPr="005D7EC7" w:rsidRDefault="007A3C98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proofErr w:type="spellStart"/>
            <w:r w:rsidRPr="005D7EC7">
              <w:rPr>
                <w:i/>
                <w:kern w:val="2"/>
                <w:lang w:eastAsia="en-GB"/>
              </w:rPr>
              <w:t>UERadioPagingInformation</w:t>
            </w:r>
            <w:proofErr w:type="spellEnd"/>
            <w:r w:rsidRPr="005D7EC7">
              <w:rPr>
                <w:i/>
                <w:kern w:val="2"/>
                <w:lang w:eastAsia="en-GB"/>
              </w:rPr>
              <w:t xml:space="preserve">-NB </w:t>
            </w:r>
            <w:r w:rsidRPr="005D7EC7">
              <w:rPr>
                <w:kern w:val="2"/>
                <w:lang w:eastAsia="en-GB"/>
              </w:rPr>
              <w:t>field descriptions</w:t>
            </w:r>
          </w:p>
        </w:tc>
      </w:tr>
      <w:tr w:rsidR="007A3C98" w:rsidRPr="005D7EC7" w14:paraId="4C58C173" w14:textId="77777777" w:rsidTr="001F6A84">
        <w:trPr>
          <w:cantSplit/>
          <w:tblHeader/>
        </w:trPr>
        <w:tc>
          <w:tcPr>
            <w:tcW w:w="9639" w:type="dxa"/>
          </w:tcPr>
          <w:p w14:paraId="44A933F9" w14:textId="77777777" w:rsidR="007A3C98" w:rsidRPr="005D7EC7" w:rsidRDefault="007A3C98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D7EC7">
              <w:rPr>
                <w:b/>
                <w:i/>
                <w:kern w:val="2"/>
                <w:lang w:eastAsia="en-GB"/>
              </w:rPr>
              <w:t>ue-RadioPagingInfo</w:t>
            </w:r>
            <w:proofErr w:type="spellEnd"/>
          </w:p>
          <w:p w14:paraId="2A3B9F3D" w14:textId="77777777" w:rsidR="007A3C98" w:rsidRPr="005D7EC7" w:rsidRDefault="007A3C98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5D7EC7">
              <w:rPr>
                <w:kern w:val="2"/>
                <w:lang w:eastAsia="en-GB"/>
              </w:rPr>
              <w:t xml:space="preserve">The field is used to transfer </w:t>
            </w:r>
            <w:r w:rsidRPr="005D7EC7">
              <w:t>UE NB-</w:t>
            </w:r>
            <w:proofErr w:type="spellStart"/>
            <w:r w:rsidRPr="005D7EC7">
              <w:t>IoT</w:t>
            </w:r>
            <w:proofErr w:type="spellEnd"/>
            <w:r w:rsidRPr="005D7EC7">
              <w:t xml:space="preserve"> capability</w:t>
            </w:r>
            <w:r w:rsidRPr="005D7EC7">
              <w:rPr>
                <w:lang w:eastAsia="en-GB"/>
              </w:rPr>
              <w:t xml:space="preserve"> information used for </w:t>
            </w:r>
            <w:r w:rsidRPr="005D7EC7">
              <w:rPr>
                <w:kern w:val="2"/>
                <w:lang w:eastAsia="en-GB"/>
              </w:rPr>
              <w:t xml:space="preserve">paging. The </w:t>
            </w:r>
            <w:proofErr w:type="spellStart"/>
            <w:r w:rsidRPr="005D7EC7">
              <w:rPr>
                <w:kern w:val="2"/>
                <w:lang w:eastAsia="en-GB"/>
              </w:rPr>
              <w:t>eNB</w:t>
            </w:r>
            <w:proofErr w:type="spellEnd"/>
            <w:r w:rsidRPr="005D7EC7">
              <w:rPr>
                <w:kern w:val="2"/>
                <w:lang w:eastAsia="en-GB"/>
              </w:rPr>
              <w:t xml:space="preserve"> generates the </w:t>
            </w:r>
            <w:proofErr w:type="spellStart"/>
            <w:r w:rsidRPr="005D7EC7">
              <w:rPr>
                <w:i/>
                <w:kern w:val="2"/>
                <w:lang w:eastAsia="en-GB"/>
              </w:rPr>
              <w:t>ue-RadioPagingInfo</w:t>
            </w:r>
            <w:proofErr w:type="spellEnd"/>
            <w:r w:rsidRPr="005D7EC7">
              <w:rPr>
                <w:kern w:val="2"/>
                <w:lang w:eastAsia="en-GB"/>
              </w:rPr>
              <w:t xml:space="preserve"> and</w:t>
            </w:r>
            <w:r w:rsidRPr="005D7EC7">
              <w:rPr>
                <w:i/>
                <w:kern w:val="2"/>
                <w:lang w:eastAsia="en-GB"/>
              </w:rPr>
              <w:t xml:space="preserve"> </w:t>
            </w:r>
            <w:r w:rsidRPr="005D7EC7">
              <w:rPr>
                <w:kern w:val="2"/>
                <w:lang w:eastAsia="en-GB"/>
              </w:rPr>
              <w:t xml:space="preserve">the contained </w:t>
            </w:r>
            <w:r w:rsidRPr="005D7EC7">
              <w:t>UE capability</w:t>
            </w:r>
            <w:r w:rsidRPr="005D7EC7">
              <w:rPr>
                <w:lang w:eastAsia="en-GB"/>
              </w:rPr>
              <w:t xml:space="preserve"> information </w:t>
            </w:r>
            <w:r w:rsidRPr="005D7EC7">
              <w:rPr>
                <w:kern w:val="2"/>
                <w:lang w:eastAsia="en-GB"/>
              </w:rPr>
              <w:t xml:space="preserve">is absent when not supported </w:t>
            </w:r>
            <w:proofErr w:type="spellStart"/>
            <w:r w:rsidRPr="005D7EC7">
              <w:rPr>
                <w:kern w:val="2"/>
                <w:lang w:eastAsia="en-GB"/>
              </w:rPr>
              <w:t>bythe</w:t>
            </w:r>
            <w:proofErr w:type="spellEnd"/>
            <w:r w:rsidRPr="005D7EC7">
              <w:rPr>
                <w:kern w:val="2"/>
                <w:lang w:eastAsia="en-GB"/>
              </w:rPr>
              <w:t xml:space="preserve"> UE.</w:t>
            </w:r>
          </w:p>
        </w:tc>
      </w:tr>
    </w:tbl>
    <w:p w14:paraId="04022DE6" w14:textId="77777777" w:rsidR="007A3C98" w:rsidRPr="005D7EC7" w:rsidRDefault="007A3C98" w:rsidP="007A3C98"/>
    <w:p w14:paraId="42089A5C" w14:textId="77777777" w:rsidR="00DD2553" w:rsidRPr="007A3C98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5F1688D2" w14:textId="77777777" w:rsidR="00DD2553" w:rsidRPr="002000F1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af2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1"/>
      </w:tblGrid>
      <w:tr w:rsidR="00F66915" w:rsidRPr="00F66915" w14:paraId="2345F175" w14:textId="77777777" w:rsidTr="004E0077">
        <w:trPr>
          <w:trHeight w:val="260"/>
        </w:trPr>
        <w:tc>
          <w:tcPr>
            <w:tcW w:w="14215" w:type="dxa"/>
            <w:shd w:val="clear" w:color="auto" w:fill="FFC000"/>
            <w:vAlign w:val="center"/>
          </w:tcPr>
          <w:p w14:paraId="34FB2EFA" w14:textId="59C8C512" w:rsidR="00F66915" w:rsidRPr="00F66915" w:rsidRDefault="00F66915" w:rsidP="00F66915">
            <w:pPr>
              <w:spacing w:after="0"/>
              <w:jc w:val="center"/>
            </w:pPr>
            <w:bookmarkStart w:id="134" w:name="_Hlk54188937"/>
            <w:r w:rsidRPr="00F66915">
              <w:rPr>
                <w:sz w:val="22"/>
                <w:szCs w:val="24"/>
              </w:rPr>
              <w:t>End of the change</w:t>
            </w:r>
          </w:p>
        </w:tc>
      </w:tr>
      <w:bookmarkEnd w:id="134"/>
    </w:tbl>
    <w:p w14:paraId="18E1AC7C" w14:textId="77777777" w:rsidR="00F66915" w:rsidRPr="00F66915" w:rsidRDefault="00F66915" w:rsidP="004E0077">
      <w:pPr>
        <w:ind w:left="633" w:hanging="86"/>
        <w:rPr>
          <w:rFonts w:eastAsiaTheme="minorEastAsia"/>
        </w:rPr>
      </w:pPr>
    </w:p>
    <w:sectPr w:rsidR="00F66915" w:rsidRPr="00F66915" w:rsidSect="00DD255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1515F" w14:textId="77777777" w:rsidR="00A451A4" w:rsidRDefault="00A451A4">
      <w:r>
        <w:separator/>
      </w:r>
    </w:p>
  </w:endnote>
  <w:endnote w:type="continuationSeparator" w:id="0">
    <w:p w14:paraId="4795E484" w14:textId="77777777" w:rsidR="00A451A4" w:rsidRDefault="00A45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7B944" w14:textId="77777777" w:rsidR="00A451A4" w:rsidRDefault="00A451A4">
      <w:r>
        <w:separator/>
      </w:r>
    </w:p>
  </w:footnote>
  <w:footnote w:type="continuationSeparator" w:id="0">
    <w:p w14:paraId="783ACA84" w14:textId="77777777" w:rsidR="00A451A4" w:rsidRDefault="00A45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A4C" w14:textId="77777777" w:rsidR="0047110F" w:rsidRDefault="004711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99A" w14:textId="77777777" w:rsidR="0047110F" w:rsidRDefault="004711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D5DA" w14:textId="77777777" w:rsidR="0047110F" w:rsidRDefault="004711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D6F2" w14:textId="77777777" w:rsidR="0047110F" w:rsidRDefault="004711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2B602AD5"/>
    <w:multiLevelType w:val="hybridMultilevel"/>
    <w:tmpl w:val="B3D81ABA"/>
    <w:lvl w:ilvl="0" w:tplc="0E6473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E937C2B"/>
    <w:multiLevelType w:val="hybridMultilevel"/>
    <w:tmpl w:val="2E90CF76"/>
    <w:lvl w:ilvl="0" w:tplc="A0DEF8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263E79"/>
    <w:multiLevelType w:val="hybridMultilevel"/>
    <w:tmpl w:val="7BCCD496"/>
    <w:lvl w:ilvl="0" w:tplc="0E6473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10"/>
  </w:num>
  <w:num w:numId="8">
    <w:abstractNumId w:val="11"/>
  </w:num>
  <w:num w:numId="9">
    <w:abstractNumId w:val="7"/>
  </w:num>
  <w:num w:numId="10">
    <w:abstractNumId w:val="3"/>
  </w:num>
  <w:num w:numId="11">
    <w:abstractNumId w:val="8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- Linhai">
    <w15:presenceInfo w15:providerId="None" w15:userId="QC - Li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FC9"/>
    <w:rsid w:val="00012EEC"/>
    <w:rsid w:val="00013482"/>
    <w:rsid w:val="00016B66"/>
    <w:rsid w:val="00017581"/>
    <w:rsid w:val="00022E4A"/>
    <w:rsid w:val="00024246"/>
    <w:rsid w:val="000356C6"/>
    <w:rsid w:val="00043507"/>
    <w:rsid w:val="00054FD1"/>
    <w:rsid w:val="00056534"/>
    <w:rsid w:val="00056A4E"/>
    <w:rsid w:val="0006320D"/>
    <w:rsid w:val="00064B05"/>
    <w:rsid w:val="00072823"/>
    <w:rsid w:val="00073FCC"/>
    <w:rsid w:val="00074EEE"/>
    <w:rsid w:val="00074FE5"/>
    <w:rsid w:val="000869B7"/>
    <w:rsid w:val="00092A9E"/>
    <w:rsid w:val="00093812"/>
    <w:rsid w:val="00094E4F"/>
    <w:rsid w:val="0009641D"/>
    <w:rsid w:val="000966AB"/>
    <w:rsid w:val="000A6394"/>
    <w:rsid w:val="000B1398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42A3"/>
    <w:rsid w:val="000C6598"/>
    <w:rsid w:val="000D54F0"/>
    <w:rsid w:val="000E2FC3"/>
    <w:rsid w:val="000E768B"/>
    <w:rsid w:val="000F3F5F"/>
    <w:rsid w:val="001454AD"/>
    <w:rsid w:val="00145D43"/>
    <w:rsid w:val="00155B03"/>
    <w:rsid w:val="001627FC"/>
    <w:rsid w:val="00165F57"/>
    <w:rsid w:val="00166893"/>
    <w:rsid w:val="00170895"/>
    <w:rsid w:val="00173DF6"/>
    <w:rsid w:val="00181F35"/>
    <w:rsid w:val="00190120"/>
    <w:rsid w:val="00192C46"/>
    <w:rsid w:val="001A08B3"/>
    <w:rsid w:val="001A213D"/>
    <w:rsid w:val="001A361C"/>
    <w:rsid w:val="001A4DDF"/>
    <w:rsid w:val="001A567B"/>
    <w:rsid w:val="001A6FCB"/>
    <w:rsid w:val="001A7B60"/>
    <w:rsid w:val="001B435E"/>
    <w:rsid w:val="001B52F0"/>
    <w:rsid w:val="001B7A65"/>
    <w:rsid w:val="001B7D44"/>
    <w:rsid w:val="001C1CDF"/>
    <w:rsid w:val="001C489F"/>
    <w:rsid w:val="001C568A"/>
    <w:rsid w:val="001C6C76"/>
    <w:rsid w:val="001D180E"/>
    <w:rsid w:val="001D1C9D"/>
    <w:rsid w:val="001E3D13"/>
    <w:rsid w:val="001E41F3"/>
    <w:rsid w:val="001F35D4"/>
    <w:rsid w:val="001F3C17"/>
    <w:rsid w:val="001F7124"/>
    <w:rsid w:val="002000F1"/>
    <w:rsid w:val="00201BA9"/>
    <w:rsid w:val="00201DA5"/>
    <w:rsid w:val="00205B14"/>
    <w:rsid w:val="00215788"/>
    <w:rsid w:val="00221549"/>
    <w:rsid w:val="00223263"/>
    <w:rsid w:val="00223B0A"/>
    <w:rsid w:val="002351EE"/>
    <w:rsid w:val="002477AA"/>
    <w:rsid w:val="00247DD4"/>
    <w:rsid w:val="00251101"/>
    <w:rsid w:val="00252555"/>
    <w:rsid w:val="00252630"/>
    <w:rsid w:val="0026004D"/>
    <w:rsid w:val="002640DD"/>
    <w:rsid w:val="00275D12"/>
    <w:rsid w:val="00276B8F"/>
    <w:rsid w:val="002807BD"/>
    <w:rsid w:val="00284FEB"/>
    <w:rsid w:val="002860C4"/>
    <w:rsid w:val="00291EFB"/>
    <w:rsid w:val="00293B2D"/>
    <w:rsid w:val="002A6027"/>
    <w:rsid w:val="002A7462"/>
    <w:rsid w:val="002A7F94"/>
    <w:rsid w:val="002B5741"/>
    <w:rsid w:val="002C033C"/>
    <w:rsid w:val="002C4F7B"/>
    <w:rsid w:val="002E56E9"/>
    <w:rsid w:val="002F208E"/>
    <w:rsid w:val="00300049"/>
    <w:rsid w:val="00305409"/>
    <w:rsid w:val="003150D9"/>
    <w:rsid w:val="003209FD"/>
    <w:rsid w:val="00324A06"/>
    <w:rsid w:val="00326AD1"/>
    <w:rsid w:val="003474B5"/>
    <w:rsid w:val="00350ED7"/>
    <w:rsid w:val="00354670"/>
    <w:rsid w:val="0035644A"/>
    <w:rsid w:val="00357130"/>
    <w:rsid w:val="003609EF"/>
    <w:rsid w:val="0036231A"/>
    <w:rsid w:val="003669B1"/>
    <w:rsid w:val="00374DD4"/>
    <w:rsid w:val="00381A86"/>
    <w:rsid w:val="00383D0B"/>
    <w:rsid w:val="00385547"/>
    <w:rsid w:val="003A75DB"/>
    <w:rsid w:val="003B0560"/>
    <w:rsid w:val="003B45E6"/>
    <w:rsid w:val="003B7BFF"/>
    <w:rsid w:val="003C264A"/>
    <w:rsid w:val="003C52AB"/>
    <w:rsid w:val="003D2519"/>
    <w:rsid w:val="003E1A36"/>
    <w:rsid w:val="003F1090"/>
    <w:rsid w:val="003F2191"/>
    <w:rsid w:val="003F35C8"/>
    <w:rsid w:val="00406813"/>
    <w:rsid w:val="00410371"/>
    <w:rsid w:val="0041695F"/>
    <w:rsid w:val="0042072D"/>
    <w:rsid w:val="00421964"/>
    <w:rsid w:val="004242F1"/>
    <w:rsid w:val="004414A9"/>
    <w:rsid w:val="00443864"/>
    <w:rsid w:val="00443992"/>
    <w:rsid w:val="00443F49"/>
    <w:rsid w:val="00447AEB"/>
    <w:rsid w:val="004510EE"/>
    <w:rsid w:val="00453E11"/>
    <w:rsid w:val="00456761"/>
    <w:rsid w:val="00462304"/>
    <w:rsid w:val="00463718"/>
    <w:rsid w:val="004658BA"/>
    <w:rsid w:val="00466DC4"/>
    <w:rsid w:val="00467D3B"/>
    <w:rsid w:val="0047110F"/>
    <w:rsid w:val="004728E1"/>
    <w:rsid w:val="00474036"/>
    <w:rsid w:val="00480CAB"/>
    <w:rsid w:val="0048299F"/>
    <w:rsid w:val="00487323"/>
    <w:rsid w:val="00490576"/>
    <w:rsid w:val="004B1D09"/>
    <w:rsid w:val="004B75B7"/>
    <w:rsid w:val="004C0F54"/>
    <w:rsid w:val="004C1C01"/>
    <w:rsid w:val="004C23E6"/>
    <w:rsid w:val="004C5609"/>
    <w:rsid w:val="004C73BD"/>
    <w:rsid w:val="004D1420"/>
    <w:rsid w:val="004E0077"/>
    <w:rsid w:val="004E065E"/>
    <w:rsid w:val="004E06A6"/>
    <w:rsid w:val="004F0EDF"/>
    <w:rsid w:val="004F0FAE"/>
    <w:rsid w:val="00510897"/>
    <w:rsid w:val="00510A00"/>
    <w:rsid w:val="0051580D"/>
    <w:rsid w:val="00517879"/>
    <w:rsid w:val="00520C5C"/>
    <w:rsid w:val="0052588F"/>
    <w:rsid w:val="005314F8"/>
    <w:rsid w:val="005322AF"/>
    <w:rsid w:val="00535204"/>
    <w:rsid w:val="00547111"/>
    <w:rsid w:val="005501D9"/>
    <w:rsid w:val="00557908"/>
    <w:rsid w:val="00557B1F"/>
    <w:rsid w:val="005752BB"/>
    <w:rsid w:val="00585A72"/>
    <w:rsid w:val="00585E83"/>
    <w:rsid w:val="00592D74"/>
    <w:rsid w:val="005B24E8"/>
    <w:rsid w:val="005B5711"/>
    <w:rsid w:val="005C57CA"/>
    <w:rsid w:val="005C7A95"/>
    <w:rsid w:val="005E1DE2"/>
    <w:rsid w:val="005E2C44"/>
    <w:rsid w:val="005F3BBB"/>
    <w:rsid w:val="00605065"/>
    <w:rsid w:val="00606CB2"/>
    <w:rsid w:val="00621188"/>
    <w:rsid w:val="00624525"/>
    <w:rsid w:val="006257ED"/>
    <w:rsid w:val="006645B6"/>
    <w:rsid w:val="006647D4"/>
    <w:rsid w:val="00672308"/>
    <w:rsid w:val="00681EF3"/>
    <w:rsid w:val="006856B9"/>
    <w:rsid w:val="00693F69"/>
    <w:rsid w:val="00695808"/>
    <w:rsid w:val="006A1045"/>
    <w:rsid w:val="006A765E"/>
    <w:rsid w:val="006B017B"/>
    <w:rsid w:val="006B46FB"/>
    <w:rsid w:val="006C2BA1"/>
    <w:rsid w:val="006C464F"/>
    <w:rsid w:val="006C56CA"/>
    <w:rsid w:val="006C628F"/>
    <w:rsid w:val="006D7DD5"/>
    <w:rsid w:val="006E0442"/>
    <w:rsid w:val="006E21FB"/>
    <w:rsid w:val="006E6F59"/>
    <w:rsid w:val="007066A2"/>
    <w:rsid w:val="007444EF"/>
    <w:rsid w:val="007449FB"/>
    <w:rsid w:val="00745B4F"/>
    <w:rsid w:val="0075520A"/>
    <w:rsid w:val="00760E9E"/>
    <w:rsid w:val="0076124E"/>
    <w:rsid w:val="00786C77"/>
    <w:rsid w:val="00792342"/>
    <w:rsid w:val="007959A9"/>
    <w:rsid w:val="00796A1C"/>
    <w:rsid w:val="007977A8"/>
    <w:rsid w:val="007977CB"/>
    <w:rsid w:val="007A3C98"/>
    <w:rsid w:val="007A486B"/>
    <w:rsid w:val="007B1AE8"/>
    <w:rsid w:val="007B1B1D"/>
    <w:rsid w:val="007B512A"/>
    <w:rsid w:val="007C0BE4"/>
    <w:rsid w:val="007C2097"/>
    <w:rsid w:val="007C73EA"/>
    <w:rsid w:val="007D465C"/>
    <w:rsid w:val="007D6A07"/>
    <w:rsid w:val="007E2A29"/>
    <w:rsid w:val="007F11C9"/>
    <w:rsid w:val="007F7259"/>
    <w:rsid w:val="008012F5"/>
    <w:rsid w:val="00801A23"/>
    <w:rsid w:val="008040A8"/>
    <w:rsid w:val="0080484F"/>
    <w:rsid w:val="00812BF8"/>
    <w:rsid w:val="008161F8"/>
    <w:rsid w:val="00821545"/>
    <w:rsid w:val="008225ED"/>
    <w:rsid w:val="008279FA"/>
    <w:rsid w:val="00834EED"/>
    <w:rsid w:val="00836333"/>
    <w:rsid w:val="00836390"/>
    <w:rsid w:val="00837A7C"/>
    <w:rsid w:val="008415ED"/>
    <w:rsid w:val="00844629"/>
    <w:rsid w:val="008626E7"/>
    <w:rsid w:val="008669B3"/>
    <w:rsid w:val="00870EE7"/>
    <w:rsid w:val="008759FC"/>
    <w:rsid w:val="008863B9"/>
    <w:rsid w:val="00886C30"/>
    <w:rsid w:val="008903E9"/>
    <w:rsid w:val="00891C83"/>
    <w:rsid w:val="00892AE8"/>
    <w:rsid w:val="00893AE0"/>
    <w:rsid w:val="008A2796"/>
    <w:rsid w:val="008A45A6"/>
    <w:rsid w:val="008A78C1"/>
    <w:rsid w:val="008B1BAB"/>
    <w:rsid w:val="008B3280"/>
    <w:rsid w:val="008C0C7B"/>
    <w:rsid w:val="008C1EEC"/>
    <w:rsid w:val="008C4260"/>
    <w:rsid w:val="008D374A"/>
    <w:rsid w:val="008F2346"/>
    <w:rsid w:val="008F347F"/>
    <w:rsid w:val="008F686C"/>
    <w:rsid w:val="009032BE"/>
    <w:rsid w:val="0090367D"/>
    <w:rsid w:val="00906105"/>
    <w:rsid w:val="0090716E"/>
    <w:rsid w:val="00911C75"/>
    <w:rsid w:val="009148DE"/>
    <w:rsid w:val="00914EB1"/>
    <w:rsid w:val="00916C45"/>
    <w:rsid w:val="009200A9"/>
    <w:rsid w:val="00931CD3"/>
    <w:rsid w:val="00941E30"/>
    <w:rsid w:val="00943476"/>
    <w:rsid w:val="00961582"/>
    <w:rsid w:val="00965506"/>
    <w:rsid w:val="009672E5"/>
    <w:rsid w:val="00970103"/>
    <w:rsid w:val="00970AE7"/>
    <w:rsid w:val="009777D9"/>
    <w:rsid w:val="00991B88"/>
    <w:rsid w:val="009A43B2"/>
    <w:rsid w:val="009A5753"/>
    <w:rsid w:val="009A579D"/>
    <w:rsid w:val="009B181D"/>
    <w:rsid w:val="009C0C46"/>
    <w:rsid w:val="009D02D4"/>
    <w:rsid w:val="009D3456"/>
    <w:rsid w:val="009D612B"/>
    <w:rsid w:val="009E09F2"/>
    <w:rsid w:val="009E3297"/>
    <w:rsid w:val="009E59ED"/>
    <w:rsid w:val="009F02FB"/>
    <w:rsid w:val="009F260E"/>
    <w:rsid w:val="009F4B21"/>
    <w:rsid w:val="009F734F"/>
    <w:rsid w:val="009F7D80"/>
    <w:rsid w:val="00A03A4D"/>
    <w:rsid w:val="00A118D5"/>
    <w:rsid w:val="00A11B73"/>
    <w:rsid w:val="00A163D7"/>
    <w:rsid w:val="00A246B6"/>
    <w:rsid w:val="00A27479"/>
    <w:rsid w:val="00A3332D"/>
    <w:rsid w:val="00A34703"/>
    <w:rsid w:val="00A348A0"/>
    <w:rsid w:val="00A4492D"/>
    <w:rsid w:val="00A451A4"/>
    <w:rsid w:val="00A47E70"/>
    <w:rsid w:val="00A50CF0"/>
    <w:rsid w:val="00A54B28"/>
    <w:rsid w:val="00A65762"/>
    <w:rsid w:val="00A66575"/>
    <w:rsid w:val="00A66F81"/>
    <w:rsid w:val="00A7671C"/>
    <w:rsid w:val="00A822F3"/>
    <w:rsid w:val="00A96424"/>
    <w:rsid w:val="00A97C3C"/>
    <w:rsid w:val="00AA0E06"/>
    <w:rsid w:val="00AA2CBC"/>
    <w:rsid w:val="00AB0035"/>
    <w:rsid w:val="00AB337A"/>
    <w:rsid w:val="00AB6C10"/>
    <w:rsid w:val="00AB7BC9"/>
    <w:rsid w:val="00AC0172"/>
    <w:rsid w:val="00AC1382"/>
    <w:rsid w:val="00AC2A57"/>
    <w:rsid w:val="00AC372F"/>
    <w:rsid w:val="00AC5820"/>
    <w:rsid w:val="00AC5A3B"/>
    <w:rsid w:val="00AC6FC9"/>
    <w:rsid w:val="00AD1CD8"/>
    <w:rsid w:val="00AD2A3E"/>
    <w:rsid w:val="00AE083F"/>
    <w:rsid w:val="00AE40D0"/>
    <w:rsid w:val="00AE550A"/>
    <w:rsid w:val="00B02EB0"/>
    <w:rsid w:val="00B20A5D"/>
    <w:rsid w:val="00B258BB"/>
    <w:rsid w:val="00B340B3"/>
    <w:rsid w:val="00B441D8"/>
    <w:rsid w:val="00B55583"/>
    <w:rsid w:val="00B67B97"/>
    <w:rsid w:val="00B67F83"/>
    <w:rsid w:val="00B80713"/>
    <w:rsid w:val="00B85A00"/>
    <w:rsid w:val="00B87FAA"/>
    <w:rsid w:val="00B90664"/>
    <w:rsid w:val="00B90749"/>
    <w:rsid w:val="00B92ADB"/>
    <w:rsid w:val="00B952D9"/>
    <w:rsid w:val="00B968C8"/>
    <w:rsid w:val="00B969D3"/>
    <w:rsid w:val="00BA3B46"/>
    <w:rsid w:val="00BA3EC5"/>
    <w:rsid w:val="00BA51D9"/>
    <w:rsid w:val="00BB05B5"/>
    <w:rsid w:val="00BB5DFC"/>
    <w:rsid w:val="00BC2113"/>
    <w:rsid w:val="00BD279D"/>
    <w:rsid w:val="00BD2C66"/>
    <w:rsid w:val="00BD6630"/>
    <w:rsid w:val="00BD6BB8"/>
    <w:rsid w:val="00BE7C8F"/>
    <w:rsid w:val="00BF30BD"/>
    <w:rsid w:val="00C06DA7"/>
    <w:rsid w:val="00C15373"/>
    <w:rsid w:val="00C2108B"/>
    <w:rsid w:val="00C215C1"/>
    <w:rsid w:val="00C226DD"/>
    <w:rsid w:val="00C25588"/>
    <w:rsid w:val="00C34FB3"/>
    <w:rsid w:val="00C36F48"/>
    <w:rsid w:val="00C46751"/>
    <w:rsid w:val="00C66BA2"/>
    <w:rsid w:val="00C715C0"/>
    <w:rsid w:val="00C829F8"/>
    <w:rsid w:val="00C86A49"/>
    <w:rsid w:val="00C87A2E"/>
    <w:rsid w:val="00C91A59"/>
    <w:rsid w:val="00C9212B"/>
    <w:rsid w:val="00C93A55"/>
    <w:rsid w:val="00C95985"/>
    <w:rsid w:val="00C97551"/>
    <w:rsid w:val="00CA6CE2"/>
    <w:rsid w:val="00CB25A2"/>
    <w:rsid w:val="00CC0025"/>
    <w:rsid w:val="00CC5026"/>
    <w:rsid w:val="00CC68D0"/>
    <w:rsid w:val="00CC7E92"/>
    <w:rsid w:val="00CD6447"/>
    <w:rsid w:val="00CD7C47"/>
    <w:rsid w:val="00D010B7"/>
    <w:rsid w:val="00D03F9A"/>
    <w:rsid w:val="00D0569E"/>
    <w:rsid w:val="00D05EB4"/>
    <w:rsid w:val="00D0612E"/>
    <w:rsid w:val="00D06D51"/>
    <w:rsid w:val="00D07610"/>
    <w:rsid w:val="00D13B63"/>
    <w:rsid w:val="00D15B57"/>
    <w:rsid w:val="00D21D55"/>
    <w:rsid w:val="00D21E94"/>
    <w:rsid w:val="00D24079"/>
    <w:rsid w:val="00D24991"/>
    <w:rsid w:val="00D259D7"/>
    <w:rsid w:val="00D306B2"/>
    <w:rsid w:val="00D46514"/>
    <w:rsid w:val="00D50255"/>
    <w:rsid w:val="00D507AA"/>
    <w:rsid w:val="00D55705"/>
    <w:rsid w:val="00D61167"/>
    <w:rsid w:val="00D62A46"/>
    <w:rsid w:val="00D66520"/>
    <w:rsid w:val="00D778B5"/>
    <w:rsid w:val="00D81510"/>
    <w:rsid w:val="00D90998"/>
    <w:rsid w:val="00D91C9A"/>
    <w:rsid w:val="00DA588A"/>
    <w:rsid w:val="00DA7206"/>
    <w:rsid w:val="00DB3349"/>
    <w:rsid w:val="00DB6EE8"/>
    <w:rsid w:val="00DC1E38"/>
    <w:rsid w:val="00DC67D0"/>
    <w:rsid w:val="00DD2553"/>
    <w:rsid w:val="00DE324D"/>
    <w:rsid w:val="00DE34CF"/>
    <w:rsid w:val="00DF3347"/>
    <w:rsid w:val="00DF40BE"/>
    <w:rsid w:val="00E10D25"/>
    <w:rsid w:val="00E13F3D"/>
    <w:rsid w:val="00E16066"/>
    <w:rsid w:val="00E20860"/>
    <w:rsid w:val="00E21A6D"/>
    <w:rsid w:val="00E258B1"/>
    <w:rsid w:val="00E34898"/>
    <w:rsid w:val="00E419EA"/>
    <w:rsid w:val="00E44C8B"/>
    <w:rsid w:val="00E46677"/>
    <w:rsid w:val="00E60D8A"/>
    <w:rsid w:val="00E61CBE"/>
    <w:rsid w:val="00E63C5A"/>
    <w:rsid w:val="00E65FC1"/>
    <w:rsid w:val="00E71425"/>
    <w:rsid w:val="00E812A1"/>
    <w:rsid w:val="00E83BCE"/>
    <w:rsid w:val="00E907E3"/>
    <w:rsid w:val="00EA1BA0"/>
    <w:rsid w:val="00EB09B7"/>
    <w:rsid w:val="00EB3F84"/>
    <w:rsid w:val="00EB45E8"/>
    <w:rsid w:val="00EC435B"/>
    <w:rsid w:val="00ED02C1"/>
    <w:rsid w:val="00ED23DB"/>
    <w:rsid w:val="00ED661C"/>
    <w:rsid w:val="00EE7D7C"/>
    <w:rsid w:val="00EF1B9C"/>
    <w:rsid w:val="00EF44F2"/>
    <w:rsid w:val="00EF4535"/>
    <w:rsid w:val="00EF4DAA"/>
    <w:rsid w:val="00EF7F52"/>
    <w:rsid w:val="00F20158"/>
    <w:rsid w:val="00F25D98"/>
    <w:rsid w:val="00F2752D"/>
    <w:rsid w:val="00F300FB"/>
    <w:rsid w:val="00F326D8"/>
    <w:rsid w:val="00F33D60"/>
    <w:rsid w:val="00F41699"/>
    <w:rsid w:val="00F45DCF"/>
    <w:rsid w:val="00F503E2"/>
    <w:rsid w:val="00F6095C"/>
    <w:rsid w:val="00F61617"/>
    <w:rsid w:val="00F66915"/>
    <w:rsid w:val="00F70707"/>
    <w:rsid w:val="00F72CD5"/>
    <w:rsid w:val="00F77D2A"/>
    <w:rsid w:val="00F85CC4"/>
    <w:rsid w:val="00F929EF"/>
    <w:rsid w:val="00F94A0E"/>
    <w:rsid w:val="00F97EC4"/>
    <w:rsid w:val="00FA01D2"/>
    <w:rsid w:val="00FA3BA3"/>
    <w:rsid w:val="00FB6386"/>
    <w:rsid w:val="00FB6D40"/>
    <w:rsid w:val="00FC7731"/>
    <w:rsid w:val="00FE5ACF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44C8B"/>
    <w:pPr>
      <w:ind w:left="720"/>
      <w:contextualSpacing/>
    </w:pPr>
  </w:style>
  <w:style w:type="table" w:styleId="af2">
    <w:name w:val="Table Grid"/>
    <w:basedOn w:val="a1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1A361C"/>
    <w:rPr>
      <w:rFonts w:ascii="Times New Roman" w:hAnsi="Times New Roman"/>
      <w:lang w:val="en-GB" w:eastAsia="en-US"/>
    </w:rPr>
  </w:style>
  <w:style w:type="character" w:customStyle="1" w:styleId="B1Char1">
    <w:name w:val="B1 Char1"/>
    <w:basedOn w:val="a0"/>
    <w:qFormat/>
    <w:locked/>
    <w:rsid w:val="00745B4F"/>
    <w:rPr>
      <w:lang w:eastAsia="ja-JP"/>
    </w:rPr>
  </w:style>
  <w:style w:type="character" w:customStyle="1" w:styleId="TALCar">
    <w:name w:val="TAL Car"/>
    <w:basedOn w:val="a0"/>
    <w:link w:val="TAL"/>
    <w:qFormat/>
    <w:locked/>
    <w:rsid w:val="00745B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25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255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D2553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44C8B"/>
    <w:pPr>
      <w:ind w:left="720"/>
      <w:contextualSpacing/>
    </w:pPr>
  </w:style>
  <w:style w:type="table" w:styleId="af2">
    <w:name w:val="Table Grid"/>
    <w:basedOn w:val="a1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1A361C"/>
    <w:rPr>
      <w:rFonts w:ascii="Times New Roman" w:hAnsi="Times New Roman"/>
      <w:lang w:val="en-GB" w:eastAsia="en-US"/>
    </w:rPr>
  </w:style>
  <w:style w:type="character" w:customStyle="1" w:styleId="B1Char1">
    <w:name w:val="B1 Char1"/>
    <w:basedOn w:val="a0"/>
    <w:qFormat/>
    <w:locked/>
    <w:rsid w:val="00745B4F"/>
    <w:rPr>
      <w:lang w:eastAsia="ja-JP"/>
    </w:rPr>
  </w:style>
  <w:style w:type="character" w:customStyle="1" w:styleId="TALCar">
    <w:name w:val="TAL Car"/>
    <w:basedOn w:val="a0"/>
    <w:link w:val="TAL"/>
    <w:qFormat/>
    <w:locked/>
    <w:rsid w:val="00745B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25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255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D255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A9DCEB7-853D-4272-9BA1-C6252361BF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8</Pages>
  <Words>2095</Words>
  <Characters>11943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14010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QCOM</dc:creator>
  <cp:lastModifiedBy>CATT</cp:lastModifiedBy>
  <cp:revision>40</cp:revision>
  <cp:lastPrinted>1900-12-31T16:00:00Z</cp:lastPrinted>
  <dcterms:created xsi:type="dcterms:W3CDTF">2023-10-30T01:41:00Z</dcterms:created>
  <dcterms:modified xsi:type="dcterms:W3CDTF">2023-11-16T19:24:00Z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